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B5C52" w14:textId="77777777" w:rsidR="00696953" w:rsidRDefault="00696953" w:rsidP="00696953">
      <w:pPr>
        <w:spacing w:after="0"/>
      </w:pPr>
    </w:p>
    <w:p w14:paraId="01016B1B" w14:textId="77777777" w:rsidR="00696953" w:rsidRDefault="00696953" w:rsidP="00696953">
      <w:pPr>
        <w:spacing w:after="0"/>
        <w:ind w:left="336"/>
        <w:jc w:val="center"/>
      </w:pPr>
      <w:r>
        <w:rPr>
          <w:rFonts w:ascii="Arial" w:eastAsia="Arial" w:hAnsi="Arial" w:cs="Arial"/>
          <w:color w:val="1F497D"/>
          <w:sz w:val="32"/>
        </w:rPr>
        <w:t>Kingston Parish Council</w:t>
      </w:r>
      <w:r>
        <w:rPr>
          <w:rFonts w:ascii="Arial" w:eastAsia="Arial" w:hAnsi="Arial" w:cs="Arial"/>
          <w:color w:val="1F497D"/>
          <w:sz w:val="32"/>
          <w:vertAlign w:val="subscript"/>
        </w:rPr>
        <w:t xml:space="preserve">      </w:t>
      </w:r>
      <w:r>
        <w:rPr>
          <w:rFonts w:ascii="Arial" w:eastAsia="Arial" w:hAnsi="Arial" w:cs="Arial"/>
          <w:color w:val="1F497D"/>
          <w:sz w:val="32"/>
        </w:rPr>
        <w:t xml:space="preserve"> </w:t>
      </w:r>
    </w:p>
    <w:p w14:paraId="16208997" w14:textId="7CD58A06" w:rsidR="00696953" w:rsidRDefault="00696953" w:rsidP="00696953">
      <w:pPr>
        <w:spacing w:after="0"/>
        <w:ind w:left="338"/>
        <w:jc w:val="center"/>
      </w:pPr>
      <w:r>
        <w:rPr>
          <w:rFonts w:ascii="Arial" w:eastAsia="Arial" w:hAnsi="Arial" w:cs="Arial"/>
          <w:color w:val="1F497D"/>
          <w:sz w:val="20"/>
        </w:rPr>
        <w:t>(www.kingston-pc.org.uk)</w:t>
      </w:r>
      <w:r>
        <w:rPr>
          <w:rFonts w:ascii="Arial" w:eastAsia="Arial" w:hAnsi="Arial" w:cs="Arial"/>
          <w:b/>
          <w:sz w:val="24"/>
        </w:rPr>
        <w:t xml:space="preserve"> </w:t>
      </w:r>
    </w:p>
    <w:p w14:paraId="794B2265" w14:textId="77777777" w:rsidR="00696953" w:rsidRDefault="00696953" w:rsidP="00696953">
      <w:pPr>
        <w:spacing w:after="0"/>
      </w:pPr>
      <w:r>
        <w:rPr>
          <w:rFonts w:ascii="Arial" w:eastAsia="Arial" w:hAnsi="Arial" w:cs="Arial"/>
        </w:rPr>
        <w:t xml:space="preserve"> </w:t>
      </w:r>
    </w:p>
    <w:p w14:paraId="527373E7" w14:textId="77777777" w:rsidR="00696953" w:rsidRDefault="00696953" w:rsidP="00696953">
      <w:pPr>
        <w:spacing w:after="0"/>
        <w:jc w:val="right"/>
      </w:pPr>
      <w:r>
        <w:rPr>
          <w:rFonts w:ascii="Arial" w:eastAsia="Arial" w:hAnsi="Arial" w:cs="Arial"/>
        </w:rPr>
        <w:t xml:space="preserve">Minutes of the meeting of the Parish Council held on Wednesday 8 September 2021 at </w:t>
      </w:r>
    </w:p>
    <w:p w14:paraId="32323E75" w14:textId="77777777" w:rsidR="00696953" w:rsidRDefault="00696953" w:rsidP="00696953">
      <w:pPr>
        <w:spacing w:after="0"/>
        <w:ind w:left="335"/>
        <w:jc w:val="center"/>
      </w:pPr>
      <w:r>
        <w:rPr>
          <w:rFonts w:ascii="Arial" w:eastAsia="Arial" w:hAnsi="Arial" w:cs="Arial"/>
        </w:rPr>
        <w:t xml:space="preserve">Kingston Village Hall </w:t>
      </w:r>
    </w:p>
    <w:p w14:paraId="3B4165A2" w14:textId="62E6D915" w:rsidR="00696953" w:rsidRDefault="00696953" w:rsidP="00696953">
      <w:pPr>
        <w:spacing w:after="0"/>
      </w:pPr>
      <w:r>
        <w:rPr>
          <w:rFonts w:ascii="Arial" w:eastAsia="Arial" w:hAnsi="Arial" w:cs="Arial"/>
        </w:rPr>
        <w:tab/>
        <w:t xml:space="preserve"> </w:t>
      </w:r>
      <w:r>
        <w:rPr>
          <w:rFonts w:ascii="Arial" w:eastAsia="Arial" w:hAnsi="Arial" w:cs="Arial"/>
        </w:rPr>
        <w:tab/>
      </w:r>
    </w:p>
    <w:p w14:paraId="56E4C494" w14:textId="77777777" w:rsidR="00696953" w:rsidRDefault="00696953" w:rsidP="00696953">
      <w:pPr>
        <w:spacing w:after="0"/>
        <w:ind w:left="69"/>
        <w:jc w:val="center"/>
      </w:pPr>
      <w:r>
        <w:rPr>
          <w:rFonts w:ascii="Arial" w:eastAsia="Arial" w:hAnsi="Arial" w:cs="Arial"/>
          <w:b/>
        </w:rPr>
        <w:t xml:space="preserve"> </w:t>
      </w:r>
    </w:p>
    <w:p w14:paraId="21563B9B" w14:textId="77777777" w:rsidR="00696953" w:rsidRDefault="00696953" w:rsidP="00696953">
      <w:pPr>
        <w:spacing w:after="9"/>
        <w:ind w:left="-456" w:right="-467"/>
      </w:pPr>
      <w:r>
        <w:rPr>
          <w:noProof/>
        </w:rPr>
        <mc:AlternateContent>
          <mc:Choice Requires="wpg">
            <w:drawing>
              <wp:inline distT="0" distB="0" distL="0" distR="0" wp14:anchorId="760B1B48" wp14:editId="232290E5">
                <wp:extent cx="6159373" cy="27432"/>
                <wp:effectExtent l="0" t="0" r="0" b="0"/>
                <wp:docPr id="10581" name="Group 10581"/>
                <wp:cNvGraphicFramePr/>
                <a:graphic xmlns:a="http://schemas.openxmlformats.org/drawingml/2006/main">
                  <a:graphicData uri="http://schemas.microsoft.com/office/word/2010/wordprocessingGroup">
                    <wpg:wgp>
                      <wpg:cNvGrpSpPr/>
                      <wpg:grpSpPr>
                        <a:xfrm>
                          <a:off x="0" y="0"/>
                          <a:ext cx="6159373" cy="27432"/>
                          <a:chOff x="0" y="0"/>
                          <a:chExt cx="6159373" cy="27432"/>
                        </a:xfrm>
                      </wpg:grpSpPr>
                      <wps:wsp>
                        <wps:cNvPr id="12222" name="Shape 12222"/>
                        <wps:cNvSpPr/>
                        <wps:spPr>
                          <a:xfrm>
                            <a:off x="0" y="0"/>
                            <a:ext cx="6159373" cy="27432"/>
                          </a:xfrm>
                          <a:custGeom>
                            <a:avLst/>
                            <a:gdLst/>
                            <a:ahLst/>
                            <a:cxnLst/>
                            <a:rect l="0" t="0" r="0" b="0"/>
                            <a:pathLst>
                              <a:path w="6159373" h="27432">
                                <a:moveTo>
                                  <a:pt x="0" y="0"/>
                                </a:moveTo>
                                <a:lnTo>
                                  <a:pt x="6159373" y="0"/>
                                </a:lnTo>
                                <a:lnTo>
                                  <a:pt x="6159373"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5C7DB5B" id="Group 10581" o:spid="_x0000_s1026" style="width:485pt;height:2.15pt;mso-position-horizontal-relative:char;mso-position-vertical-relative:line" coordsize="6159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UJFeAIAAF8GAAAOAAAAZHJzL2Uyb0RvYy54bWykVclu2zAQvRfoPxC611rcLBVs59C0vhRt&#10;kKQfQFPUAnADSVv233c4kmjBaVMg0UEeDWceZ94sXt0dpSAHbl2n1TrJF1lCuGK66lSzTn4/f/90&#10;mxDnqaqo0IqvkxN3yd3m44dVb0pe6FaLilsCIMqVvVknrfemTFPHWi6pW2jDFRzW2krq4dM2aWVp&#10;D+hSpEWWXae9tpWxmnHnQHs/HCYbxK9rzvyvunbcE7FOIDaPb4vvXXinmxUtG0tN27ExDPqGKCTt&#10;FFwaoe6pp2RvuxdQsmNWO137BdMy1XXdMY45QDZ5dpHN1uq9wVyasm9MpAmoveDpzbDs5+HBkq6C&#10;2mVXt3lCFJVQJryZDCqgqDdNCZZba57Mgx0VzfAVsj7WVoZfyIcckdxTJJcfPWGgvM6vvixvlglh&#10;cFbcfF4WA/mshQq98GLtt1f90unSNMQWQ+kNtJE7M+Xex9RTSw3HAriQ/8RUAc/EFJqQHFVIDFpG&#10;mlzpgLH3cRRzpSXbO7/lGsmmhx/OD/1bTRJtJ4kd1SRamIJX+99QH/xClEEk/axa7VSscCr1gT9r&#10;tPMXJYMgz6dCza1i5aemANvJYvo1iDe3jC3yT2uY53kr/ccOZz3agBBS3axGAdMHeU6wUIEJuIVR&#10;2Ey1oB5HXHYeVpboJMxMcZNlZ2BACw04VBwlfxI80CXUI69hzHA4gsLZZvdVWHKgYTHhg+BUmJaO&#10;2jAfENJoijLiBP+6EyJC5uj6N8gBYTQOfhx3YvTMBk82RjMsRlgvkPS0HiGC6IQ3a+Wjv4KljmHO&#10;sg3iTlcnXBRICEwkUoNbDPMYN25Yk/NvtDr/L2z+AAAA//8DAFBLAwQUAAYACAAAACEAXfGlmtoA&#10;AAADAQAADwAAAGRycy9kb3ducmV2LnhtbEyPT0vDQBDF74LfYRnBm93E+jdmU0pRT0WwFcTbNDtN&#10;QrOzIbtN0m/v6EUvDx5veO83+WJyrRqoD41nA+ksAUVcettwZeBj+3L1ACpEZIutZzJwogCL4vws&#10;x8z6kd9p2MRKSQmHDA3UMXaZ1qGsyWGY+Y5Ysr3vHUaxfaVtj6OUu1ZfJ8mddtiwLNTY0aqm8rA5&#10;OgOvI47Lefo8rA/71elre/v2uU7JmMuLafkEKtIU/47hB1/QoRCmnT+yDao1II/EX5Xs8T4RuzNw&#10;Mwdd5Po/e/ENAAD//wMAUEsBAi0AFAAGAAgAAAAhALaDOJL+AAAA4QEAABMAAAAAAAAAAAAAAAAA&#10;AAAAAFtDb250ZW50X1R5cGVzXS54bWxQSwECLQAUAAYACAAAACEAOP0h/9YAAACUAQAACwAAAAAA&#10;AAAAAAAAAAAvAQAAX3JlbHMvLnJlbHNQSwECLQAUAAYACAAAACEAtSFCRXgCAABfBgAADgAAAAAA&#10;AAAAAAAAAAAuAgAAZHJzL2Uyb0RvYy54bWxQSwECLQAUAAYACAAAACEAXfGlmtoAAAADAQAADwAA&#10;AAAAAAAAAAAAAADSBAAAZHJzL2Rvd25yZXYueG1sUEsFBgAAAAAEAAQA8wAAANkFAAAAAA==&#10;">
                <v:shape id="Shape 12222" o:spid="_x0000_s1027" style="position:absolute;width:61593;height:274;visibility:visible;mso-wrap-style:square;v-text-anchor:top" coordsize="6159373,27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9eimwwAAAN4AAAAPAAAAZHJzL2Rvd25yZXYueG1sRE9BasMw&#10;ELwX+gexhdwaOTm0xYkSTIih0FPsPmCxNpaJtRKWorh9fRUIdE67zM7MznY/21EkmsLgWMFqWYAg&#10;7pweuFfw3davHyBCRNY4OiYFPxRgv3t+2mKp3Y1PlJrYi2zCoUQFJkZfShk6QxbD0nnizJ3dZDHm&#10;deqlnvCWze0o10XxJi0OnBMMejoY6i7N1Sr4PZr3L6wu3p8r2R5qn7hxSanFy1xtQESa4//xQ/2p&#10;8/vrDLjXyTPI3R8AAAD//wMAUEsBAi0AFAAGAAgAAAAhANvh9svuAAAAhQEAABMAAAAAAAAAAAAA&#10;AAAAAAAAAFtDb250ZW50X1R5cGVzXS54bWxQSwECLQAUAAYACAAAACEAWvQsW78AAAAVAQAACwAA&#10;AAAAAAAAAAAAAAAfAQAAX3JlbHMvLnJlbHNQSwECLQAUAAYACAAAACEAG/XopsMAAADeAAAADwAA&#10;AAAAAAAAAAAAAAAHAgAAZHJzL2Rvd25yZXYueG1sUEsFBgAAAAADAAMAtwAAAPcCAAAAAA==&#10;" path="m,l6159373,r,27432l,27432,,e" fillcolor="black" stroked="f" strokeweight="0">
                  <v:stroke miterlimit="83231f" joinstyle="miter"/>
                  <v:path arrowok="t" textboxrect="0,0,6159373,27432"/>
                </v:shape>
                <w10:anchorlock/>
              </v:group>
            </w:pict>
          </mc:Fallback>
        </mc:AlternateContent>
      </w:r>
    </w:p>
    <w:p w14:paraId="04397AFC" w14:textId="77777777" w:rsidR="00696953" w:rsidRDefault="00696953" w:rsidP="00696953">
      <w:pPr>
        <w:spacing w:after="0"/>
        <w:ind w:left="720"/>
      </w:pPr>
      <w:r>
        <w:rPr>
          <w:rFonts w:ascii="Arial" w:eastAsia="Arial" w:hAnsi="Arial" w:cs="Arial"/>
        </w:rPr>
        <w:t xml:space="preserve"> </w:t>
      </w:r>
    </w:p>
    <w:tbl>
      <w:tblPr>
        <w:tblStyle w:val="TableGrid"/>
        <w:tblW w:w="10053" w:type="dxa"/>
        <w:tblInd w:w="-452" w:type="dxa"/>
        <w:tblCellMar>
          <w:top w:w="3" w:type="dxa"/>
        </w:tblCellMar>
        <w:tblLook w:val="04A0" w:firstRow="1" w:lastRow="0" w:firstColumn="1" w:lastColumn="0" w:noHBand="0" w:noVBand="1"/>
      </w:tblPr>
      <w:tblGrid>
        <w:gridCol w:w="1019"/>
        <w:gridCol w:w="723"/>
        <w:gridCol w:w="6510"/>
        <w:gridCol w:w="1801"/>
      </w:tblGrid>
      <w:tr w:rsidR="00696953" w14:paraId="6C50F780" w14:textId="77777777" w:rsidTr="001A23A5">
        <w:trPr>
          <w:trHeight w:val="264"/>
        </w:trPr>
        <w:tc>
          <w:tcPr>
            <w:tcW w:w="1019" w:type="dxa"/>
            <w:tcBorders>
              <w:top w:val="single" w:sz="4" w:space="0" w:color="000000"/>
              <w:left w:val="single" w:sz="4" w:space="0" w:color="000000"/>
              <w:bottom w:val="single" w:sz="4" w:space="0" w:color="000000"/>
              <w:right w:val="single" w:sz="4" w:space="0" w:color="000000"/>
            </w:tcBorders>
          </w:tcPr>
          <w:p w14:paraId="2C2FC893" w14:textId="77777777" w:rsidR="00696953" w:rsidRDefault="00696953" w:rsidP="001A23A5">
            <w:pPr>
              <w:ind w:left="107"/>
            </w:pPr>
            <w:r>
              <w:rPr>
                <w:rFonts w:ascii="Arial" w:eastAsia="Arial" w:hAnsi="Arial" w:cs="Arial"/>
                <w:b/>
                <w:sz w:val="18"/>
              </w:rPr>
              <w:t xml:space="preserve">Item No </w:t>
            </w:r>
          </w:p>
        </w:tc>
        <w:tc>
          <w:tcPr>
            <w:tcW w:w="7233" w:type="dxa"/>
            <w:gridSpan w:val="2"/>
            <w:tcBorders>
              <w:top w:val="single" w:sz="4" w:space="0" w:color="000000"/>
              <w:left w:val="single" w:sz="4" w:space="0" w:color="000000"/>
              <w:bottom w:val="single" w:sz="4" w:space="0" w:color="000000"/>
              <w:right w:val="single" w:sz="4" w:space="0" w:color="000000"/>
            </w:tcBorders>
          </w:tcPr>
          <w:p w14:paraId="402E7DA1" w14:textId="77777777" w:rsidR="00696953" w:rsidRDefault="00696953" w:rsidP="001A23A5">
            <w:pPr>
              <w:ind w:left="108"/>
            </w:pPr>
            <w:r>
              <w:rPr>
                <w:rFonts w:ascii="Arial" w:eastAsia="Arial" w:hAnsi="Arial" w:cs="Arial"/>
                <w:b/>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5296553D" w14:textId="77777777" w:rsidR="00696953" w:rsidRDefault="00696953" w:rsidP="001A23A5">
            <w:pPr>
              <w:ind w:left="108"/>
            </w:pPr>
            <w:r>
              <w:rPr>
                <w:rFonts w:ascii="Arial" w:eastAsia="Arial" w:hAnsi="Arial" w:cs="Arial"/>
                <w:b/>
                <w:sz w:val="18"/>
              </w:rPr>
              <w:t xml:space="preserve">ACTION BY </w:t>
            </w:r>
          </w:p>
        </w:tc>
      </w:tr>
      <w:tr w:rsidR="00696953" w14:paraId="32338E60" w14:textId="77777777" w:rsidTr="001A23A5">
        <w:trPr>
          <w:trHeight w:val="1047"/>
        </w:trPr>
        <w:tc>
          <w:tcPr>
            <w:tcW w:w="1019" w:type="dxa"/>
            <w:tcBorders>
              <w:top w:val="single" w:sz="4" w:space="0" w:color="000000"/>
              <w:left w:val="single" w:sz="4" w:space="0" w:color="000000"/>
              <w:bottom w:val="single" w:sz="4" w:space="0" w:color="000000"/>
              <w:right w:val="single" w:sz="4" w:space="0" w:color="000000"/>
            </w:tcBorders>
          </w:tcPr>
          <w:p w14:paraId="7933CA61" w14:textId="77777777" w:rsidR="00696953" w:rsidRDefault="00696953" w:rsidP="001A23A5">
            <w:pPr>
              <w:ind w:left="107"/>
            </w:pPr>
            <w:r>
              <w:rPr>
                <w:rFonts w:ascii="Arial" w:eastAsia="Arial" w:hAnsi="Arial" w:cs="Arial"/>
                <w:b/>
              </w:rPr>
              <w:t xml:space="preserve">1. </w:t>
            </w:r>
          </w:p>
          <w:p w14:paraId="52E7E632" w14:textId="77777777" w:rsidR="00696953" w:rsidRDefault="00696953" w:rsidP="001A23A5">
            <w:pPr>
              <w:ind w:left="107"/>
            </w:pPr>
            <w:r>
              <w:rPr>
                <w:rFonts w:ascii="Arial" w:eastAsia="Arial" w:hAnsi="Arial" w:cs="Arial"/>
                <w:b/>
                <w:sz w:val="14"/>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tcPr>
          <w:p w14:paraId="2576E8DA" w14:textId="77777777" w:rsidR="00696953" w:rsidRDefault="00696953" w:rsidP="001A23A5">
            <w:pPr>
              <w:ind w:left="108"/>
            </w:pPr>
            <w:r>
              <w:rPr>
                <w:rFonts w:ascii="Arial" w:eastAsia="Arial" w:hAnsi="Arial" w:cs="Arial"/>
                <w:b/>
              </w:rPr>
              <w:t xml:space="preserve">PUBLIC ATTENDANCE AND QUESTIONS:  </w:t>
            </w:r>
          </w:p>
          <w:p w14:paraId="5DCFC11F" w14:textId="77777777" w:rsidR="00696953" w:rsidRDefault="00696953" w:rsidP="001A23A5">
            <w:pPr>
              <w:ind w:left="108"/>
            </w:pPr>
            <w:r>
              <w:rPr>
                <w:rFonts w:ascii="Arial" w:eastAsia="Arial" w:hAnsi="Arial" w:cs="Arial"/>
                <w:b/>
              </w:rPr>
              <w:t xml:space="preserve"> </w:t>
            </w:r>
          </w:p>
          <w:p w14:paraId="06309882" w14:textId="77777777" w:rsidR="00696953" w:rsidRDefault="00696953" w:rsidP="001A23A5">
            <w:pPr>
              <w:ind w:left="108"/>
            </w:pPr>
            <w:r>
              <w:rPr>
                <w:rFonts w:ascii="Arial" w:eastAsia="Arial" w:hAnsi="Arial" w:cs="Arial"/>
              </w:rPr>
              <w:t xml:space="preserve">There were no members of the public present. </w:t>
            </w:r>
          </w:p>
          <w:p w14:paraId="11576954" w14:textId="77777777" w:rsidR="00696953" w:rsidRDefault="00696953" w:rsidP="001A23A5">
            <w:pPr>
              <w:ind w:left="108"/>
            </w:pPr>
            <w:r>
              <w:rPr>
                <w:rFonts w:ascii="Arial" w:eastAsia="Arial" w:hAnsi="Arial" w:cs="Arial"/>
                <w:b/>
                <w:sz w:val="24"/>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61707489" w14:textId="77777777" w:rsidR="00696953" w:rsidRDefault="00696953" w:rsidP="001A23A5">
            <w:pPr>
              <w:ind w:left="108"/>
            </w:pPr>
            <w:r>
              <w:rPr>
                <w:rFonts w:ascii="Arial" w:eastAsia="Arial" w:hAnsi="Arial" w:cs="Arial"/>
                <w:b/>
              </w:rPr>
              <w:t xml:space="preserve"> </w:t>
            </w:r>
          </w:p>
        </w:tc>
      </w:tr>
      <w:tr w:rsidR="00696953" w14:paraId="002E550D" w14:textId="77777777" w:rsidTr="001A23A5">
        <w:trPr>
          <w:trHeight w:val="260"/>
        </w:trPr>
        <w:tc>
          <w:tcPr>
            <w:tcW w:w="1019" w:type="dxa"/>
            <w:tcBorders>
              <w:top w:val="single" w:sz="4" w:space="0" w:color="000000"/>
              <w:left w:val="single" w:sz="4" w:space="0" w:color="000000"/>
              <w:bottom w:val="single" w:sz="4" w:space="0" w:color="000000"/>
              <w:right w:val="single" w:sz="4" w:space="0" w:color="000000"/>
            </w:tcBorders>
            <w:shd w:val="clear" w:color="auto" w:fill="BFBFBF"/>
          </w:tcPr>
          <w:p w14:paraId="7EE9D436" w14:textId="77777777" w:rsidR="00696953" w:rsidRDefault="00696953" w:rsidP="001A23A5">
            <w:pPr>
              <w:ind w:left="107"/>
            </w:pPr>
            <w:r>
              <w:rPr>
                <w:rFonts w:ascii="Arial" w:eastAsia="Arial" w:hAnsi="Arial" w:cs="Arial"/>
                <w:b/>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shd w:val="clear" w:color="auto" w:fill="BFBFBF"/>
          </w:tcPr>
          <w:p w14:paraId="6B7F0590" w14:textId="77777777" w:rsidR="00696953" w:rsidRDefault="00696953" w:rsidP="001A23A5">
            <w:pPr>
              <w:ind w:left="108"/>
            </w:pPr>
            <w:r>
              <w:rPr>
                <w:rFonts w:ascii="Arial" w:eastAsia="Arial" w:hAnsi="Arial" w:cs="Arial"/>
                <w:b/>
              </w:rPr>
              <w:t xml:space="preserve">AGENDA </w:t>
            </w:r>
          </w:p>
        </w:tc>
        <w:tc>
          <w:tcPr>
            <w:tcW w:w="1801" w:type="dxa"/>
            <w:tcBorders>
              <w:top w:val="single" w:sz="4" w:space="0" w:color="000000"/>
              <w:left w:val="single" w:sz="4" w:space="0" w:color="000000"/>
              <w:bottom w:val="single" w:sz="4" w:space="0" w:color="000000"/>
              <w:right w:val="single" w:sz="4" w:space="0" w:color="000000"/>
            </w:tcBorders>
            <w:shd w:val="clear" w:color="auto" w:fill="BFBFBF"/>
          </w:tcPr>
          <w:p w14:paraId="03055F86" w14:textId="77777777" w:rsidR="00696953" w:rsidRDefault="00696953" w:rsidP="001A23A5">
            <w:pPr>
              <w:ind w:left="108"/>
            </w:pPr>
            <w:r>
              <w:rPr>
                <w:rFonts w:ascii="Arial" w:eastAsia="Arial" w:hAnsi="Arial" w:cs="Arial"/>
                <w:b/>
              </w:rPr>
              <w:t xml:space="preserve"> </w:t>
            </w:r>
          </w:p>
        </w:tc>
      </w:tr>
      <w:tr w:rsidR="00696953" w14:paraId="545966EA" w14:textId="77777777" w:rsidTr="001A23A5">
        <w:trPr>
          <w:trHeight w:val="2034"/>
        </w:trPr>
        <w:tc>
          <w:tcPr>
            <w:tcW w:w="1019" w:type="dxa"/>
            <w:tcBorders>
              <w:top w:val="single" w:sz="4" w:space="0" w:color="000000"/>
              <w:left w:val="single" w:sz="4" w:space="0" w:color="000000"/>
              <w:bottom w:val="single" w:sz="4" w:space="0" w:color="000000"/>
              <w:right w:val="single" w:sz="4" w:space="0" w:color="000000"/>
            </w:tcBorders>
          </w:tcPr>
          <w:p w14:paraId="0C817E23" w14:textId="77777777" w:rsidR="00696953" w:rsidRDefault="00696953" w:rsidP="001A23A5">
            <w:pPr>
              <w:ind w:left="107"/>
            </w:pPr>
            <w:r>
              <w:rPr>
                <w:rFonts w:ascii="Arial" w:eastAsia="Arial" w:hAnsi="Arial" w:cs="Arial"/>
                <w:b/>
              </w:rPr>
              <w:t xml:space="preserve">2.  </w:t>
            </w:r>
          </w:p>
          <w:p w14:paraId="5ED0C7D8" w14:textId="77777777" w:rsidR="00696953" w:rsidRDefault="00696953" w:rsidP="001A23A5">
            <w:pPr>
              <w:spacing w:after="60"/>
              <w:ind w:left="107"/>
            </w:pPr>
            <w:r>
              <w:rPr>
                <w:rFonts w:ascii="Arial" w:eastAsia="Arial" w:hAnsi="Arial" w:cs="Arial"/>
                <w:sz w:val="14"/>
              </w:rPr>
              <w:t xml:space="preserve"> </w:t>
            </w:r>
          </w:p>
          <w:p w14:paraId="0A8F8FD5" w14:textId="77777777" w:rsidR="00696953" w:rsidRDefault="00696953" w:rsidP="001A23A5">
            <w:pPr>
              <w:ind w:left="107"/>
            </w:pPr>
            <w:r>
              <w:rPr>
                <w:rFonts w:ascii="Arial" w:eastAsia="Arial" w:hAnsi="Arial" w:cs="Arial"/>
                <w:b/>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tcPr>
          <w:p w14:paraId="408DA5C9" w14:textId="77777777" w:rsidR="00696953" w:rsidRDefault="00696953" w:rsidP="001A23A5">
            <w:pPr>
              <w:ind w:left="108"/>
            </w:pPr>
            <w:r>
              <w:rPr>
                <w:rFonts w:ascii="Arial" w:eastAsia="Arial" w:hAnsi="Arial" w:cs="Arial"/>
                <w:b/>
              </w:rPr>
              <w:t xml:space="preserve">MEETING ATTENDANCE: </w:t>
            </w:r>
          </w:p>
          <w:p w14:paraId="151DEDD5" w14:textId="77777777" w:rsidR="00696953" w:rsidRDefault="00696953" w:rsidP="001A23A5">
            <w:pPr>
              <w:ind w:left="108"/>
            </w:pPr>
            <w:r>
              <w:rPr>
                <w:rFonts w:ascii="Arial" w:eastAsia="Arial" w:hAnsi="Arial" w:cs="Arial"/>
                <w:b/>
              </w:rPr>
              <w:t xml:space="preserve"> </w:t>
            </w:r>
          </w:p>
          <w:p w14:paraId="3839C7BE" w14:textId="77777777" w:rsidR="00696953" w:rsidRDefault="00696953" w:rsidP="001A23A5">
            <w:pPr>
              <w:spacing w:line="239" w:lineRule="auto"/>
              <w:ind w:left="1255" w:right="110" w:hanging="1147"/>
              <w:jc w:val="both"/>
            </w:pPr>
            <w:r>
              <w:rPr>
                <w:rFonts w:ascii="Arial" w:eastAsia="Arial" w:hAnsi="Arial" w:cs="Arial"/>
                <w:b/>
              </w:rPr>
              <w:t>Present</w:t>
            </w:r>
            <w:r>
              <w:rPr>
                <w:rFonts w:ascii="Arial" w:eastAsia="Arial" w:hAnsi="Arial" w:cs="Arial"/>
              </w:rPr>
              <w:t xml:space="preserve">:  Councillors: Maria Barney (Chair)(MB), Fiona Harrison (FH), Chris Moulder (CM) Joe </w:t>
            </w:r>
            <w:proofErr w:type="spellStart"/>
            <w:r>
              <w:rPr>
                <w:rFonts w:ascii="Arial" w:eastAsia="Arial" w:hAnsi="Arial" w:cs="Arial"/>
              </w:rPr>
              <w:t>Halanen</w:t>
            </w:r>
            <w:proofErr w:type="spellEnd"/>
            <w:r>
              <w:rPr>
                <w:rFonts w:ascii="Arial" w:eastAsia="Arial" w:hAnsi="Arial" w:cs="Arial"/>
              </w:rPr>
              <w:t xml:space="preserve"> (JH) Alex Leith (AL) and Deborah Upton (Interim Clerk) </w:t>
            </w:r>
          </w:p>
          <w:p w14:paraId="1BB082D1" w14:textId="77777777" w:rsidR="00696953" w:rsidRDefault="00696953" w:rsidP="001A23A5">
            <w:pPr>
              <w:ind w:left="108"/>
            </w:pPr>
            <w:r>
              <w:rPr>
                <w:rFonts w:ascii="Arial" w:eastAsia="Arial" w:hAnsi="Arial" w:cs="Arial"/>
              </w:rPr>
              <w:t xml:space="preserve"> </w:t>
            </w:r>
          </w:p>
          <w:p w14:paraId="5D9747A4" w14:textId="77777777" w:rsidR="00696953" w:rsidRDefault="00696953" w:rsidP="001A23A5">
            <w:pPr>
              <w:ind w:left="108"/>
            </w:pPr>
            <w:r>
              <w:rPr>
                <w:rFonts w:ascii="Arial" w:eastAsia="Arial" w:hAnsi="Arial" w:cs="Arial"/>
                <w:b/>
              </w:rPr>
              <w:t>Acceptance of Apologies for Absence</w:t>
            </w:r>
            <w:r>
              <w:rPr>
                <w:rFonts w:ascii="Arial" w:eastAsia="Arial" w:hAnsi="Arial" w:cs="Arial"/>
              </w:rPr>
              <w:t xml:space="preserve">: Cllr. John </w:t>
            </w:r>
            <w:proofErr w:type="spellStart"/>
            <w:r>
              <w:rPr>
                <w:rFonts w:ascii="Arial" w:eastAsia="Arial" w:hAnsi="Arial" w:cs="Arial"/>
              </w:rPr>
              <w:t>Bewick</w:t>
            </w:r>
            <w:proofErr w:type="spellEnd"/>
            <w:r>
              <w:rPr>
                <w:rFonts w:ascii="Arial" w:eastAsia="Arial" w:hAnsi="Arial" w:cs="Arial"/>
              </w:rPr>
              <w:t xml:space="preserve"> (JB) </w:t>
            </w:r>
          </w:p>
          <w:p w14:paraId="0FA455DE" w14:textId="77777777" w:rsidR="00696953" w:rsidRDefault="00696953" w:rsidP="001A23A5">
            <w:pPr>
              <w:ind w:left="108"/>
            </w:pPr>
            <w:r>
              <w:rPr>
                <w:rFonts w:ascii="Arial" w:eastAsia="Arial" w:hAnsi="Arial" w:cs="Arial"/>
                <w:b/>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2E7EDFB8" w14:textId="77777777" w:rsidR="00696953" w:rsidRDefault="00696953" w:rsidP="001A23A5">
            <w:pPr>
              <w:ind w:left="108"/>
            </w:pPr>
            <w:r>
              <w:rPr>
                <w:rFonts w:ascii="Arial" w:eastAsia="Arial" w:hAnsi="Arial" w:cs="Arial"/>
                <w:b/>
              </w:rPr>
              <w:t xml:space="preserve"> </w:t>
            </w:r>
          </w:p>
        </w:tc>
      </w:tr>
      <w:tr w:rsidR="00696953" w14:paraId="27B3E711" w14:textId="77777777" w:rsidTr="00A61D73">
        <w:trPr>
          <w:trHeight w:val="1528"/>
        </w:trPr>
        <w:tc>
          <w:tcPr>
            <w:tcW w:w="1019" w:type="dxa"/>
            <w:tcBorders>
              <w:top w:val="single" w:sz="4" w:space="0" w:color="000000"/>
              <w:left w:val="single" w:sz="4" w:space="0" w:color="000000"/>
              <w:bottom w:val="nil"/>
              <w:right w:val="single" w:sz="4" w:space="0" w:color="000000"/>
            </w:tcBorders>
          </w:tcPr>
          <w:p w14:paraId="04CE0D62" w14:textId="77777777" w:rsidR="00696953" w:rsidRDefault="00696953" w:rsidP="001A23A5">
            <w:pPr>
              <w:ind w:left="107"/>
            </w:pPr>
            <w:r>
              <w:rPr>
                <w:rFonts w:ascii="Arial" w:eastAsia="Arial" w:hAnsi="Arial" w:cs="Arial"/>
                <w:b/>
              </w:rPr>
              <w:t xml:space="preserve">3. </w:t>
            </w:r>
          </w:p>
          <w:p w14:paraId="6FE40B11" w14:textId="77777777" w:rsidR="00696953" w:rsidRDefault="00696953" w:rsidP="001A23A5">
            <w:pPr>
              <w:spacing w:after="60"/>
              <w:ind w:left="107"/>
            </w:pPr>
            <w:r>
              <w:rPr>
                <w:rFonts w:ascii="Arial" w:eastAsia="Arial" w:hAnsi="Arial" w:cs="Arial"/>
                <w:sz w:val="14"/>
              </w:rPr>
              <w:t xml:space="preserve"> </w:t>
            </w:r>
          </w:p>
          <w:p w14:paraId="1A897A4C" w14:textId="77777777" w:rsidR="00696953" w:rsidRDefault="00696953" w:rsidP="001A23A5">
            <w:pPr>
              <w:ind w:left="107"/>
            </w:pPr>
            <w:r>
              <w:rPr>
                <w:rFonts w:ascii="Arial" w:eastAsia="Arial" w:hAnsi="Arial" w:cs="Arial"/>
                <w:b/>
              </w:rPr>
              <w:t xml:space="preserve"> </w:t>
            </w:r>
          </w:p>
        </w:tc>
        <w:tc>
          <w:tcPr>
            <w:tcW w:w="723" w:type="dxa"/>
            <w:tcBorders>
              <w:top w:val="single" w:sz="4" w:space="0" w:color="000000"/>
              <w:left w:val="single" w:sz="4" w:space="0" w:color="000000"/>
              <w:bottom w:val="nil"/>
              <w:right w:val="nil"/>
            </w:tcBorders>
            <w:vAlign w:val="center"/>
          </w:tcPr>
          <w:p w14:paraId="27257779" w14:textId="77777777" w:rsidR="00696953" w:rsidRDefault="00696953" w:rsidP="001A23A5">
            <w:pPr>
              <w:ind w:left="108"/>
            </w:pPr>
            <w:r>
              <w:rPr>
                <w:rFonts w:ascii="Arial" w:eastAsia="Arial" w:hAnsi="Arial" w:cs="Arial"/>
              </w:rPr>
              <w:t xml:space="preserve"> </w:t>
            </w:r>
          </w:p>
          <w:p w14:paraId="3B02B828" w14:textId="1C13656E" w:rsidR="00696953" w:rsidRDefault="00696953" w:rsidP="00A61D73">
            <w:r>
              <w:rPr>
                <w:rFonts w:ascii="Arial" w:eastAsia="Arial" w:hAnsi="Arial" w:cs="Arial"/>
              </w:rPr>
              <w:t xml:space="preserve">   </w:t>
            </w:r>
          </w:p>
          <w:p w14:paraId="725F9FF5" w14:textId="77777777" w:rsidR="00696953" w:rsidRDefault="00696953" w:rsidP="001A23A5">
            <w:pPr>
              <w:ind w:left="108"/>
            </w:pPr>
            <w:r>
              <w:rPr>
                <w:rFonts w:ascii="Arial" w:eastAsia="Arial" w:hAnsi="Arial" w:cs="Arial"/>
              </w:rPr>
              <w:t xml:space="preserve">MB  </w:t>
            </w:r>
          </w:p>
        </w:tc>
        <w:tc>
          <w:tcPr>
            <w:tcW w:w="6510" w:type="dxa"/>
            <w:tcBorders>
              <w:top w:val="single" w:sz="4" w:space="0" w:color="000000"/>
              <w:left w:val="nil"/>
              <w:bottom w:val="nil"/>
              <w:right w:val="single" w:sz="4" w:space="0" w:color="000000"/>
            </w:tcBorders>
          </w:tcPr>
          <w:p w14:paraId="53DD28EB" w14:textId="61FA44C9" w:rsidR="00696953" w:rsidRDefault="00696953" w:rsidP="00A61D73">
            <w:pPr>
              <w:spacing w:after="230"/>
              <w:ind w:left="-1147"/>
            </w:pPr>
            <w:r>
              <w:rPr>
                <w:rFonts w:ascii="Arial" w:eastAsia="Arial" w:hAnsi="Arial" w:cs="Arial"/>
                <w:b/>
              </w:rPr>
              <w:t>DECLARAI</w:t>
            </w:r>
            <w:r w:rsidR="00A61D73">
              <w:rPr>
                <w:rFonts w:ascii="Arial" w:eastAsia="Arial" w:hAnsi="Arial" w:cs="Arial"/>
                <w:b/>
              </w:rPr>
              <w:t>DECLORATI</w:t>
            </w:r>
            <w:r>
              <w:rPr>
                <w:rFonts w:ascii="Arial" w:eastAsia="Arial" w:hAnsi="Arial" w:cs="Arial"/>
                <w:b/>
              </w:rPr>
              <w:t>ON OF INTERESTS</w:t>
            </w:r>
            <w:r>
              <w:rPr>
                <w:rFonts w:ascii="Arial" w:eastAsia="Arial" w:hAnsi="Arial" w:cs="Arial"/>
              </w:rPr>
              <w:t xml:space="preserve">:  </w:t>
            </w:r>
            <w:r w:rsidR="00A61D73">
              <w:rPr>
                <w:rFonts w:ascii="Arial" w:eastAsia="Arial" w:hAnsi="Arial" w:cs="Arial"/>
              </w:rPr>
              <w:t xml:space="preserve">The following </w:t>
            </w:r>
            <w:r>
              <w:rPr>
                <w:rFonts w:ascii="Arial" w:eastAsia="Arial" w:hAnsi="Arial" w:cs="Arial"/>
              </w:rPr>
              <w:t xml:space="preserve">interests were declared by Councillors: -Personal interest in Item 11c) as member of the Steering </w:t>
            </w:r>
          </w:p>
          <w:p w14:paraId="6677B156" w14:textId="77777777" w:rsidR="00696953" w:rsidRDefault="00696953" w:rsidP="001A23A5">
            <w:r>
              <w:rPr>
                <w:rFonts w:ascii="Arial" w:eastAsia="Arial" w:hAnsi="Arial" w:cs="Arial"/>
              </w:rPr>
              <w:t xml:space="preserve">Committee for the Safer C7 Group </w:t>
            </w:r>
          </w:p>
        </w:tc>
        <w:tc>
          <w:tcPr>
            <w:tcW w:w="1801" w:type="dxa"/>
            <w:tcBorders>
              <w:top w:val="single" w:sz="4" w:space="0" w:color="000000"/>
              <w:left w:val="single" w:sz="4" w:space="0" w:color="000000"/>
              <w:bottom w:val="nil"/>
              <w:right w:val="single" w:sz="4" w:space="0" w:color="000000"/>
            </w:tcBorders>
          </w:tcPr>
          <w:p w14:paraId="18DB14A6" w14:textId="77777777" w:rsidR="00696953" w:rsidRDefault="00696953" w:rsidP="001A23A5">
            <w:pPr>
              <w:ind w:left="108"/>
            </w:pPr>
            <w:r>
              <w:rPr>
                <w:rFonts w:ascii="Arial" w:eastAsia="Arial" w:hAnsi="Arial" w:cs="Arial"/>
                <w:b/>
              </w:rPr>
              <w:t xml:space="preserve"> </w:t>
            </w:r>
          </w:p>
        </w:tc>
      </w:tr>
      <w:tr w:rsidR="00696953" w14:paraId="3B299A28" w14:textId="77777777" w:rsidTr="00A61D73">
        <w:trPr>
          <w:trHeight w:val="760"/>
        </w:trPr>
        <w:tc>
          <w:tcPr>
            <w:tcW w:w="1019" w:type="dxa"/>
            <w:tcBorders>
              <w:top w:val="nil"/>
              <w:left w:val="single" w:sz="4" w:space="0" w:color="000000"/>
              <w:bottom w:val="single" w:sz="4" w:space="0" w:color="000000"/>
              <w:right w:val="single" w:sz="4" w:space="0" w:color="000000"/>
            </w:tcBorders>
          </w:tcPr>
          <w:p w14:paraId="3BB44AF2" w14:textId="77777777" w:rsidR="00696953" w:rsidRDefault="00696953" w:rsidP="001A23A5"/>
        </w:tc>
        <w:tc>
          <w:tcPr>
            <w:tcW w:w="723" w:type="dxa"/>
            <w:tcBorders>
              <w:top w:val="nil"/>
              <w:left w:val="single" w:sz="4" w:space="0" w:color="000000"/>
              <w:bottom w:val="single" w:sz="4" w:space="0" w:color="000000"/>
              <w:right w:val="nil"/>
            </w:tcBorders>
          </w:tcPr>
          <w:p w14:paraId="0EAC029B" w14:textId="77777777" w:rsidR="00696953" w:rsidRDefault="00696953" w:rsidP="001A23A5">
            <w:pPr>
              <w:spacing w:after="232"/>
              <w:ind w:left="108"/>
            </w:pPr>
            <w:r>
              <w:rPr>
                <w:rFonts w:ascii="Arial" w:eastAsia="Arial" w:hAnsi="Arial" w:cs="Arial"/>
              </w:rPr>
              <w:t xml:space="preserve">FH  </w:t>
            </w:r>
          </w:p>
          <w:p w14:paraId="77EC9BDE" w14:textId="77777777" w:rsidR="00696953" w:rsidRDefault="00696953" w:rsidP="001A23A5">
            <w:pPr>
              <w:ind w:left="108"/>
            </w:pPr>
            <w:r>
              <w:rPr>
                <w:rFonts w:ascii="Arial" w:eastAsia="Arial" w:hAnsi="Arial" w:cs="Arial"/>
              </w:rPr>
              <w:t xml:space="preserve"> </w:t>
            </w:r>
          </w:p>
        </w:tc>
        <w:tc>
          <w:tcPr>
            <w:tcW w:w="6510" w:type="dxa"/>
            <w:tcBorders>
              <w:top w:val="nil"/>
              <w:left w:val="nil"/>
              <w:bottom w:val="single" w:sz="4" w:space="0" w:color="000000"/>
              <w:right w:val="single" w:sz="4" w:space="0" w:color="000000"/>
            </w:tcBorders>
          </w:tcPr>
          <w:p w14:paraId="4B249041" w14:textId="77777777" w:rsidR="00696953" w:rsidRDefault="00696953" w:rsidP="001A23A5">
            <w:pPr>
              <w:jc w:val="both"/>
            </w:pPr>
            <w:r>
              <w:rPr>
                <w:rFonts w:ascii="Arial" w:eastAsia="Arial" w:hAnsi="Arial" w:cs="Arial"/>
              </w:rPr>
              <w:t xml:space="preserve">Prejudicial interest in 6 Mushroom Field as close neighbour and might be affected by any proposals </w:t>
            </w:r>
          </w:p>
        </w:tc>
        <w:tc>
          <w:tcPr>
            <w:tcW w:w="1801" w:type="dxa"/>
            <w:tcBorders>
              <w:top w:val="nil"/>
              <w:left w:val="single" w:sz="4" w:space="0" w:color="000000"/>
              <w:bottom w:val="single" w:sz="4" w:space="0" w:color="000000"/>
              <w:right w:val="single" w:sz="4" w:space="0" w:color="000000"/>
            </w:tcBorders>
          </w:tcPr>
          <w:p w14:paraId="54BEEA26" w14:textId="77777777" w:rsidR="00696953" w:rsidRDefault="00696953" w:rsidP="001A23A5"/>
        </w:tc>
      </w:tr>
      <w:tr w:rsidR="00696953" w14:paraId="340829D7" w14:textId="77777777" w:rsidTr="001A23A5">
        <w:trPr>
          <w:trHeight w:val="1274"/>
        </w:trPr>
        <w:tc>
          <w:tcPr>
            <w:tcW w:w="1019" w:type="dxa"/>
            <w:tcBorders>
              <w:top w:val="single" w:sz="4" w:space="0" w:color="000000"/>
              <w:left w:val="single" w:sz="4" w:space="0" w:color="000000"/>
              <w:bottom w:val="single" w:sz="4" w:space="0" w:color="000000"/>
              <w:right w:val="single" w:sz="4" w:space="0" w:color="000000"/>
            </w:tcBorders>
          </w:tcPr>
          <w:p w14:paraId="460BCF04" w14:textId="77777777" w:rsidR="00696953" w:rsidRDefault="00696953" w:rsidP="001A23A5">
            <w:pPr>
              <w:tabs>
                <w:tab w:val="center" w:pos="976"/>
              </w:tabs>
              <w:spacing w:after="36"/>
            </w:pPr>
            <w:r>
              <w:rPr>
                <w:rFonts w:ascii="Arial" w:eastAsia="Arial" w:hAnsi="Arial" w:cs="Arial"/>
                <w:b/>
              </w:rPr>
              <w:t xml:space="preserve">4. </w:t>
            </w:r>
            <w:r>
              <w:rPr>
                <w:rFonts w:ascii="Arial" w:eastAsia="Arial" w:hAnsi="Arial" w:cs="Arial"/>
                <w:b/>
              </w:rPr>
              <w:tab/>
            </w:r>
            <w:r>
              <w:rPr>
                <w:rFonts w:ascii="Arial" w:eastAsia="Arial" w:hAnsi="Arial" w:cs="Arial"/>
              </w:rPr>
              <w:t xml:space="preserve"> </w:t>
            </w:r>
          </w:p>
          <w:p w14:paraId="4E11A82A" w14:textId="77777777" w:rsidR="00696953" w:rsidRDefault="00696953" w:rsidP="001A23A5">
            <w:pPr>
              <w:ind w:right="-18"/>
              <w:jc w:val="right"/>
            </w:pPr>
            <w:r>
              <w:rPr>
                <w:rFonts w:ascii="Arial" w:eastAsia="Arial" w:hAnsi="Arial" w:cs="Arial"/>
                <w:sz w:val="14"/>
              </w:rPr>
              <w:t xml:space="preserve"> </w:t>
            </w:r>
            <w:r>
              <w:rPr>
                <w:rFonts w:ascii="Arial" w:eastAsia="Arial" w:hAnsi="Arial" w:cs="Arial"/>
                <w:sz w:val="14"/>
              </w:rPr>
              <w:tab/>
            </w:r>
            <w:r>
              <w:rPr>
                <w:rFonts w:ascii="Arial" w:eastAsia="Arial" w:hAnsi="Arial" w:cs="Arial"/>
              </w:rPr>
              <w:t xml:space="preserve"> </w:t>
            </w:r>
          </w:p>
          <w:p w14:paraId="166D39B0" w14:textId="77777777" w:rsidR="00696953" w:rsidRDefault="00696953" w:rsidP="001A23A5">
            <w:pPr>
              <w:ind w:left="107"/>
            </w:pPr>
            <w:r>
              <w:rPr>
                <w:rFonts w:ascii="Arial" w:eastAsia="Arial" w:hAnsi="Arial" w:cs="Arial"/>
                <w:b/>
                <w:sz w:val="14"/>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tcPr>
          <w:p w14:paraId="774AD406" w14:textId="77777777" w:rsidR="00696953" w:rsidRDefault="00696953" w:rsidP="001A23A5">
            <w:pPr>
              <w:tabs>
                <w:tab w:val="center" w:pos="7190"/>
              </w:tabs>
            </w:pPr>
            <w:r>
              <w:rPr>
                <w:rFonts w:ascii="Arial" w:eastAsia="Arial" w:hAnsi="Arial" w:cs="Arial"/>
                <w:b/>
              </w:rPr>
              <w:t xml:space="preserve">MINUTES OF PREVIOUS MEETING: </w:t>
            </w:r>
            <w:r>
              <w:rPr>
                <w:rFonts w:ascii="Arial" w:eastAsia="Arial" w:hAnsi="Arial" w:cs="Arial"/>
                <w:b/>
              </w:rPr>
              <w:tab/>
            </w:r>
            <w:r>
              <w:rPr>
                <w:rFonts w:ascii="Arial" w:eastAsia="Arial" w:hAnsi="Arial" w:cs="Arial"/>
              </w:rPr>
              <w:t xml:space="preserve"> </w:t>
            </w:r>
          </w:p>
          <w:p w14:paraId="0CB4E823" w14:textId="77777777" w:rsidR="00696953" w:rsidRDefault="00696953" w:rsidP="001A23A5">
            <w:pPr>
              <w:ind w:left="142"/>
            </w:pPr>
            <w:r>
              <w:rPr>
                <w:rFonts w:ascii="Arial" w:eastAsia="Arial" w:hAnsi="Arial" w:cs="Arial"/>
                <w:b/>
              </w:rPr>
              <w:t xml:space="preserve"> </w:t>
            </w:r>
          </w:p>
          <w:p w14:paraId="133A473B" w14:textId="77777777" w:rsidR="00696953" w:rsidRDefault="00696953" w:rsidP="001A23A5">
            <w:pPr>
              <w:ind w:left="108"/>
            </w:pPr>
            <w:r>
              <w:rPr>
                <w:rFonts w:ascii="Arial" w:eastAsia="Arial" w:hAnsi="Arial" w:cs="Arial"/>
              </w:rPr>
              <w:t xml:space="preserve">The minutes of the last Kingston Parish Council Meeting held on 14 July 2021 were approved by the Council and signed by the Chair. </w:t>
            </w:r>
          </w:p>
          <w:p w14:paraId="3DCB64F8" w14:textId="77777777" w:rsidR="00696953" w:rsidRDefault="00696953" w:rsidP="001A23A5">
            <w:pPr>
              <w:ind w:left="108"/>
            </w:pPr>
            <w:r>
              <w:rPr>
                <w:rFonts w:ascii="Arial" w:eastAsia="Arial" w:hAnsi="Arial" w:cs="Arial"/>
              </w:rPr>
              <w:t xml:space="preserve"> </w:t>
            </w:r>
          </w:p>
        </w:tc>
        <w:tc>
          <w:tcPr>
            <w:tcW w:w="1801" w:type="dxa"/>
            <w:tcBorders>
              <w:top w:val="single" w:sz="4" w:space="0" w:color="000000"/>
              <w:left w:val="single" w:sz="4" w:space="0" w:color="000000"/>
              <w:bottom w:val="single" w:sz="4" w:space="0" w:color="000000"/>
              <w:right w:val="single" w:sz="4" w:space="0" w:color="000000"/>
            </w:tcBorders>
          </w:tcPr>
          <w:p w14:paraId="3EED6352" w14:textId="77777777" w:rsidR="00696953" w:rsidRDefault="00696953" w:rsidP="001A23A5">
            <w:pPr>
              <w:ind w:left="142"/>
            </w:pPr>
            <w:r>
              <w:rPr>
                <w:rFonts w:ascii="Arial" w:eastAsia="Arial" w:hAnsi="Arial" w:cs="Arial"/>
                <w:b/>
              </w:rPr>
              <w:t xml:space="preserve"> </w:t>
            </w:r>
          </w:p>
        </w:tc>
      </w:tr>
      <w:tr w:rsidR="00696953" w14:paraId="618C9E1E" w14:textId="77777777" w:rsidTr="001A23A5">
        <w:trPr>
          <w:trHeight w:val="1277"/>
        </w:trPr>
        <w:tc>
          <w:tcPr>
            <w:tcW w:w="1019" w:type="dxa"/>
            <w:tcBorders>
              <w:top w:val="single" w:sz="4" w:space="0" w:color="000000"/>
              <w:left w:val="single" w:sz="4" w:space="0" w:color="000000"/>
              <w:bottom w:val="single" w:sz="4" w:space="0" w:color="000000"/>
              <w:right w:val="single" w:sz="4" w:space="0" w:color="000000"/>
            </w:tcBorders>
          </w:tcPr>
          <w:p w14:paraId="3839E9E8" w14:textId="77777777" w:rsidR="00696953" w:rsidRDefault="00696953" w:rsidP="001A23A5">
            <w:pPr>
              <w:spacing w:after="124"/>
              <w:ind w:left="107"/>
            </w:pPr>
            <w:r>
              <w:rPr>
                <w:rFonts w:ascii="Arial" w:eastAsia="Arial" w:hAnsi="Arial" w:cs="Arial"/>
                <w:b/>
              </w:rPr>
              <w:t xml:space="preserve">5. </w:t>
            </w:r>
          </w:p>
          <w:p w14:paraId="20CF4A17" w14:textId="77777777" w:rsidR="00696953" w:rsidRDefault="00696953" w:rsidP="001A23A5">
            <w:pPr>
              <w:ind w:left="107"/>
            </w:pPr>
            <w:r>
              <w:rPr>
                <w:rFonts w:ascii="Arial" w:eastAsia="Arial" w:hAnsi="Arial" w:cs="Arial"/>
                <w:b/>
                <w:sz w:val="14"/>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tcPr>
          <w:p w14:paraId="4B5A21E8" w14:textId="77777777" w:rsidR="00696953" w:rsidRDefault="00696953" w:rsidP="001A23A5">
            <w:pPr>
              <w:spacing w:line="238" w:lineRule="auto"/>
              <w:ind w:left="108"/>
              <w:jc w:val="both"/>
            </w:pPr>
            <w:r>
              <w:rPr>
                <w:rFonts w:ascii="Arial" w:eastAsia="Arial" w:hAnsi="Arial" w:cs="Arial"/>
                <w:b/>
              </w:rPr>
              <w:t xml:space="preserve">MATTERS ARISING FROM THE PREVIOUS MEETING NOT COVERED IN THIS AGENDA: </w:t>
            </w:r>
          </w:p>
          <w:p w14:paraId="5BD39B0B" w14:textId="77777777" w:rsidR="00696953" w:rsidRDefault="00696953" w:rsidP="001A23A5">
            <w:pPr>
              <w:ind w:left="108"/>
            </w:pPr>
            <w:r>
              <w:rPr>
                <w:rFonts w:ascii="Arial" w:eastAsia="Arial" w:hAnsi="Arial" w:cs="Arial"/>
                <w:b/>
              </w:rPr>
              <w:t xml:space="preserve"> </w:t>
            </w:r>
          </w:p>
          <w:p w14:paraId="5FEFE610" w14:textId="77777777" w:rsidR="00696953" w:rsidRDefault="00696953" w:rsidP="001A23A5">
            <w:pPr>
              <w:ind w:left="108"/>
            </w:pPr>
            <w:r>
              <w:rPr>
                <w:rFonts w:ascii="Arial" w:eastAsia="Arial" w:hAnsi="Arial" w:cs="Arial"/>
              </w:rPr>
              <w:t xml:space="preserve">MB and AL were to form a sub-committee to work on a Facebook page, and any Saxondown proposals would be added to it. </w:t>
            </w:r>
          </w:p>
        </w:tc>
        <w:tc>
          <w:tcPr>
            <w:tcW w:w="1801" w:type="dxa"/>
            <w:tcBorders>
              <w:top w:val="single" w:sz="4" w:space="0" w:color="000000"/>
              <w:left w:val="single" w:sz="4" w:space="0" w:color="000000"/>
              <w:bottom w:val="single" w:sz="4" w:space="0" w:color="000000"/>
              <w:right w:val="single" w:sz="4" w:space="0" w:color="000000"/>
            </w:tcBorders>
          </w:tcPr>
          <w:p w14:paraId="1159D154" w14:textId="77777777" w:rsidR="00696953" w:rsidRDefault="00696953" w:rsidP="001A23A5">
            <w:pPr>
              <w:ind w:left="108"/>
            </w:pPr>
            <w:r>
              <w:rPr>
                <w:rFonts w:ascii="Arial" w:eastAsia="Arial" w:hAnsi="Arial" w:cs="Arial"/>
                <w:b/>
              </w:rPr>
              <w:t xml:space="preserve"> </w:t>
            </w:r>
          </w:p>
          <w:p w14:paraId="3DC02B01" w14:textId="77777777" w:rsidR="00696953" w:rsidRDefault="00696953" w:rsidP="001A23A5">
            <w:pPr>
              <w:ind w:left="108"/>
            </w:pPr>
            <w:r>
              <w:rPr>
                <w:rFonts w:ascii="Arial" w:eastAsia="Arial" w:hAnsi="Arial" w:cs="Arial"/>
                <w:b/>
              </w:rPr>
              <w:t xml:space="preserve"> </w:t>
            </w:r>
          </w:p>
          <w:p w14:paraId="103E94A4" w14:textId="77777777" w:rsidR="00696953" w:rsidRDefault="00696953" w:rsidP="001A23A5">
            <w:pPr>
              <w:ind w:left="108"/>
            </w:pPr>
            <w:r>
              <w:rPr>
                <w:rFonts w:ascii="Arial" w:eastAsia="Arial" w:hAnsi="Arial" w:cs="Arial"/>
                <w:b/>
              </w:rPr>
              <w:t xml:space="preserve"> </w:t>
            </w:r>
          </w:p>
          <w:p w14:paraId="4BD911CC" w14:textId="77777777" w:rsidR="00696953" w:rsidRDefault="00696953" w:rsidP="001A23A5">
            <w:pPr>
              <w:ind w:left="108"/>
            </w:pPr>
            <w:r>
              <w:rPr>
                <w:rFonts w:ascii="Arial" w:eastAsia="Arial" w:hAnsi="Arial" w:cs="Arial"/>
                <w:b/>
                <w:sz w:val="20"/>
              </w:rPr>
              <w:t xml:space="preserve">MB/AL </w:t>
            </w:r>
          </w:p>
        </w:tc>
      </w:tr>
      <w:tr w:rsidR="00696953" w14:paraId="014F5732" w14:textId="77777777" w:rsidTr="001A23A5">
        <w:trPr>
          <w:trHeight w:val="1020"/>
        </w:trPr>
        <w:tc>
          <w:tcPr>
            <w:tcW w:w="1019" w:type="dxa"/>
            <w:tcBorders>
              <w:top w:val="single" w:sz="4" w:space="0" w:color="000000"/>
              <w:left w:val="single" w:sz="4" w:space="0" w:color="000000"/>
              <w:bottom w:val="single" w:sz="4" w:space="0" w:color="000000"/>
              <w:right w:val="single" w:sz="4" w:space="0" w:color="000000"/>
            </w:tcBorders>
          </w:tcPr>
          <w:p w14:paraId="6A9ACB06" w14:textId="77777777" w:rsidR="00696953" w:rsidRDefault="00696953" w:rsidP="001A23A5">
            <w:pPr>
              <w:spacing w:after="124"/>
              <w:ind w:left="107"/>
            </w:pPr>
            <w:r>
              <w:rPr>
                <w:rFonts w:ascii="Arial" w:eastAsia="Arial" w:hAnsi="Arial" w:cs="Arial"/>
                <w:b/>
              </w:rPr>
              <w:t xml:space="preserve">6. </w:t>
            </w:r>
          </w:p>
          <w:p w14:paraId="4F6B951F" w14:textId="77777777" w:rsidR="00696953" w:rsidRDefault="00696953" w:rsidP="001A23A5">
            <w:pPr>
              <w:ind w:left="107"/>
            </w:pPr>
            <w:r>
              <w:rPr>
                <w:rFonts w:ascii="Arial" w:eastAsia="Arial" w:hAnsi="Arial" w:cs="Arial"/>
                <w:sz w:val="14"/>
              </w:rPr>
              <w:t xml:space="preserve"> </w:t>
            </w:r>
          </w:p>
        </w:tc>
        <w:tc>
          <w:tcPr>
            <w:tcW w:w="7233" w:type="dxa"/>
            <w:gridSpan w:val="2"/>
            <w:tcBorders>
              <w:top w:val="single" w:sz="4" w:space="0" w:color="000000"/>
              <w:left w:val="single" w:sz="4" w:space="0" w:color="000000"/>
              <w:bottom w:val="single" w:sz="4" w:space="0" w:color="000000"/>
              <w:right w:val="single" w:sz="4" w:space="0" w:color="000000"/>
            </w:tcBorders>
          </w:tcPr>
          <w:p w14:paraId="6D44AE56" w14:textId="77777777" w:rsidR="00696953" w:rsidRDefault="00696953" w:rsidP="001A23A5">
            <w:pPr>
              <w:ind w:left="108"/>
            </w:pPr>
            <w:r>
              <w:rPr>
                <w:rFonts w:ascii="Arial" w:eastAsia="Arial" w:hAnsi="Arial" w:cs="Arial"/>
                <w:b/>
              </w:rPr>
              <w:t xml:space="preserve">COVID 19: </w:t>
            </w:r>
          </w:p>
          <w:p w14:paraId="7EE0FE8B" w14:textId="77777777" w:rsidR="00696953" w:rsidRDefault="00696953" w:rsidP="001A23A5">
            <w:pPr>
              <w:ind w:left="108"/>
            </w:pPr>
            <w:r>
              <w:rPr>
                <w:rFonts w:ascii="Arial" w:eastAsia="Arial" w:hAnsi="Arial" w:cs="Arial"/>
                <w:b/>
              </w:rPr>
              <w:t xml:space="preserve"> </w:t>
            </w:r>
          </w:p>
          <w:p w14:paraId="18920A84" w14:textId="7D5940E0" w:rsidR="00696953" w:rsidRDefault="00696953" w:rsidP="001A23A5">
            <w:pPr>
              <w:ind w:left="108"/>
              <w:rPr>
                <w:rFonts w:ascii="Arial" w:eastAsia="Arial" w:hAnsi="Arial" w:cs="Arial"/>
              </w:rPr>
            </w:pPr>
            <w:r>
              <w:rPr>
                <w:rFonts w:ascii="Arial" w:eastAsia="Arial" w:hAnsi="Arial" w:cs="Arial"/>
              </w:rPr>
              <w:t xml:space="preserve">The Council noted this item and continues to follow current guidance.  </w:t>
            </w:r>
          </w:p>
          <w:p w14:paraId="402AD670" w14:textId="77777777" w:rsidR="00696953" w:rsidRDefault="00696953" w:rsidP="00A61D73"/>
          <w:p w14:paraId="083A5994" w14:textId="77777777" w:rsidR="00A61D73" w:rsidRDefault="00A61D73" w:rsidP="00A61D73"/>
          <w:p w14:paraId="1530F440" w14:textId="77777777" w:rsidR="00A61D73" w:rsidRDefault="00A61D73" w:rsidP="00A61D73"/>
          <w:p w14:paraId="15162424" w14:textId="77777777" w:rsidR="00A61D73" w:rsidRDefault="00A61D73" w:rsidP="00A61D73"/>
          <w:p w14:paraId="6596BA19" w14:textId="77777777" w:rsidR="00A61D73" w:rsidRDefault="00A61D73" w:rsidP="00A61D73"/>
          <w:p w14:paraId="35AA32B6" w14:textId="0D753C4B" w:rsidR="00A61D73" w:rsidRDefault="00A61D73" w:rsidP="00A61D73"/>
        </w:tc>
        <w:tc>
          <w:tcPr>
            <w:tcW w:w="1801" w:type="dxa"/>
            <w:tcBorders>
              <w:top w:val="single" w:sz="4" w:space="0" w:color="000000"/>
              <w:left w:val="single" w:sz="4" w:space="0" w:color="000000"/>
              <w:bottom w:val="single" w:sz="4" w:space="0" w:color="000000"/>
              <w:right w:val="single" w:sz="4" w:space="0" w:color="000000"/>
            </w:tcBorders>
          </w:tcPr>
          <w:p w14:paraId="5D6831E7" w14:textId="77777777" w:rsidR="00696953" w:rsidRDefault="00696953" w:rsidP="001A23A5">
            <w:pPr>
              <w:ind w:left="108"/>
            </w:pPr>
            <w:r>
              <w:rPr>
                <w:rFonts w:ascii="Arial" w:eastAsia="Arial" w:hAnsi="Arial" w:cs="Arial"/>
                <w:b/>
              </w:rPr>
              <w:t xml:space="preserve"> </w:t>
            </w:r>
          </w:p>
        </w:tc>
      </w:tr>
      <w:tr w:rsidR="00696953" w14:paraId="3E671B52" w14:textId="77777777" w:rsidTr="003B3A7E">
        <w:trPr>
          <w:trHeight w:val="1122"/>
        </w:trPr>
        <w:tc>
          <w:tcPr>
            <w:tcW w:w="1019" w:type="dxa"/>
            <w:tcBorders>
              <w:top w:val="single" w:sz="4" w:space="0" w:color="000000"/>
              <w:left w:val="single" w:sz="4" w:space="0" w:color="000000"/>
              <w:right w:val="single" w:sz="4" w:space="0" w:color="000000"/>
            </w:tcBorders>
          </w:tcPr>
          <w:p w14:paraId="5BD0B855" w14:textId="77777777" w:rsidR="00696953" w:rsidRDefault="00696953" w:rsidP="001A23A5">
            <w:pPr>
              <w:spacing w:after="124"/>
              <w:ind w:left="107"/>
            </w:pPr>
            <w:r>
              <w:rPr>
                <w:rFonts w:ascii="Arial" w:eastAsia="Arial" w:hAnsi="Arial" w:cs="Arial"/>
                <w:b/>
              </w:rPr>
              <w:lastRenderedPageBreak/>
              <w:t xml:space="preserve">7. </w:t>
            </w:r>
          </w:p>
          <w:p w14:paraId="713C844C" w14:textId="77777777" w:rsidR="00696953" w:rsidRDefault="00696953" w:rsidP="001A23A5">
            <w:pPr>
              <w:ind w:left="107"/>
            </w:pPr>
            <w:r>
              <w:rPr>
                <w:rFonts w:ascii="Arial" w:eastAsia="Arial" w:hAnsi="Arial" w:cs="Arial"/>
                <w:sz w:val="14"/>
              </w:rPr>
              <w:t xml:space="preserve"> </w:t>
            </w:r>
          </w:p>
        </w:tc>
        <w:tc>
          <w:tcPr>
            <w:tcW w:w="7233" w:type="dxa"/>
            <w:gridSpan w:val="2"/>
            <w:tcBorders>
              <w:top w:val="single" w:sz="4" w:space="0" w:color="000000"/>
              <w:left w:val="single" w:sz="4" w:space="0" w:color="000000"/>
              <w:right w:val="single" w:sz="4" w:space="0" w:color="000000"/>
            </w:tcBorders>
          </w:tcPr>
          <w:p w14:paraId="39AC40BC" w14:textId="77777777" w:rsidR="00696953" w:rsidRDefault="00696953" w:rsidP="001A23A5">
            <w:pPr>
              <w:ind w:left="108"/>
            </w:pPr>
            <w:r>
              <w:rPr>
                <w:rFonts w:ascii="Arial" w:eastAsia="Arial" w:hAnsi="Arial" w:cs="Arial"/>
                <w:b/>
              </w:rPr>
              <w:t xml:space="preserve">REPORTS FROM OTHER BODIES: </w:t>
            </w:r>
          </w:p>
          <w:p w14:paraId="203C4025" w14:textId="77777777" w:rsidR="00696953" w:rsidRDefault="00696953" w:rsidP="001A23A5">
            <w:pPr>
              <w:ind w:left="108"/>
            </w:pPr>
            <w:r>
              <w:rPr>
                <w:rFonts w:ascii="Arial" w:eastAsia="Arial" w:hAnsi="Arial" w:cs="Arial"/>
              </w:rPr>
              <w:t xml:space="preserve"> </w:t>
            </w:r>
          </w:p>
          <w:p w14:paraId="427588BC" w14:textId="77777777" w:rsidR="00696953" w:rsidRDefault="00696953" w:rsidP="001A23A5">
            <w:pPr>
              <w:ind w:left="108"/>
            </w:pPr>
            <w:r>
              <w:rPr>
                <w:rFonts w:ascii="Arial" w:eastAsia="Arial" w:hAnsi="Arial" w:cs="Arial"/>
              </w:rPr>
              <w:t xml:space="preserve">There were no reports from the District or County Councillors’.   </w:t>
            </w:r>
          </w:p>
          <w:p w14:paraId="320B5E1A" w14:textId="77777777" w:rsidR="00696953" w:rsidRDefault="00696953" w:rsidP="001A23A5">
            <w:pPr>
              <w:ind w:left="108"/>
            </w:pPr>
            <w:r>
              <w:rPr>
                <w:rFonts w:ascii="Arial" w:eastAsia="Arial" w:hAnsi="Arial" w:cs="Arial"/>
              </w:rPr>
              <w:t xml:space="preserve"> </w:t>
            </w:r>
          </w:p>
        </w:tc>
        <w:tc>
          <w:tcPr>
            <w:tcW w:w="1801" w:type="dxa"/>
            <w:tcBorders>
              <w:top w:val="single" w:sz="4" w:space="0" w:color="000000"/>
              <w:left w:val="single" w:sz="4" w:space="0" w:color="000000"/>
              <w:right w:val="single" w:sz="4" w:space="0" w:color="000000"/>
            </w:tcBorders>
          </w:tcPr>
          <w:p w14:paraId="7925E20F" w14:textId="77777777" w:rsidR="00696953" w:rsidRDefault="00696953" w:rsidP="001A23A5">
            <w:pPr>
              <w:ind w:left="108"/>
            </w:pPr>
            <w:r>
              <w:rPr>
                <w:rFonts w:ascii="Arial" w:eastAsia="Arial" w:hAnsi="Arial" w:cs="Arial"/>
                <w:b/>
                <w:sz w:val="20"/>
              </w:rPr>
              <w:t xml:space="preserve"> </w:t>
            </w:r>
          </w:p>
          <w:p w14:paraId="3D5E58C1" w14:textId="77777777" w:rsidR="00696953" w:rsidRDefault="00696953" w:rsidP="001A23A5">
            <w:pPr>
              <w:ind w:left="108"/>
            </w:pPr>
            <w:r>
              <w:rPr>
                <w:rFonts w:ascii="Arial" w:eastAsia="Arial" w:hAnsi="Arial" w:cs="Arial"/>
                <w:b/>
                <w:sz w:val="20"/>
              </w:rPr>
              <w:t xml:space="preserve"> </w:t>
            </w:r>
          </w:p>
          <w:p w14:paraId="677FAEF7" w14:textId="77777777" w:rsidR="00696953" w:rsidRDefault="00696953" w:rsidP="001A23A5">
            <w:pPr>
              <w:ind w:left="108"/>
            </w:pPr>
            <w:r>
              <w:rPr>
                <w:rFonts w:ascii="Arial" w:eastAsia="Arial" w:hAnsi="Arial" w:cs="Arial"/>
                <w:b/>
                <w:sz w:val="20"/>
              </w:rPr>
              <w:t xml:space="preserve"> </w:t>
            </w:r>
          </w:p>
          <w:p w14:paraId="3B249F47" w14:textId="77777777" w:rsidR="003B3A7E" w:rsidRDefault="003B3A7E" w:rsidP="001A23A5">
            <w:pPr>
              <w:ind w:left="108"/>
              <w:rPr>
                <w:rFonts w:ascii="Arial" w:eastAsia="Arial" w:hAnsi="Arial" w:cs="Arial"/>
                <w:b/>
                <w:sz w:val="20"/>
              </w:rPr>
            </w:pPr>
          </w:p>
          <w:p w14:paraId="2868252E" w14:textId="342CF0F4" w:rsidR="00696953" w:rsidRDefault="00696953" w:rsidP="001A23A5">
            <w:pPr>
              <w:ind w:left="108"/>
            </w:pPr>
            <w:r>
              <w:rPr>
                <w:rFonts w:ascii="Arial" w:eastAsia="Arial" w:hAnsi="Arial" w:cs="Arial"/>
                <w:b/>
                <w:sz w:val="20"/>
              </w:rPr>
              <w:t xml:space="preserve"> </w:t>
            </w:r>
          </w:p>
        </w:tc>
      </w:tr>
    </w:tbl>
    <w:p w14:paraId="148FE8D1" w14:textId="77777777" w:rsidR="00696953" w:rsidRDefault="00696953" w:rsidP="00696953">
      <w:pPr>
        <w:spacing w:after="0"/>
        <w:ind w:left="-1800" w:right="10578"/>
      </w:pPr>
    </w:p>
    <w:tbl>
      <w:tblPr>
        <w:tblStyle w:val="TableGrid"/>
        <w:tblW w:w="10055" w:type="dxa"/>
        <w:tblInd w:w="-454" w:type="dxa"/>
        <w:tblCellMar>
          <w:top w:w="7" w:type="dxa"/>
          <w:left w:w="108" w:type="dxa"/>
        </w:tblCellMar>
        <w:tblLook w:val="04A0" w:firstRow="1" w:lastRow="0" w:firstColumn="1" w:lastColumn="0" w:noHBand="0" w:noVBand="1"/>
      </w:tblPr>
      <w:tblGrid>
        <w:gridCol w:w="1020"/>
        <w:gridCol w:w="7233"/>
        <w:gridCol w:w="1802"/>
      </w:tblGrid>
      <w:tr w:rsidR="00696953" w14:paraId="0D0958D5" w14:textId="77777777" w:rsidTr="001A23A5">
        <w:trPr>
          <w:trHeight w:val="3548"/>
        </w:trPr>
        <w:tc>
          <w:tcPr>
            <w:tcW w:w="1020" w:type="dxa"/>
            <w:tcBorders>
              <w:top w:val="nil"/>
              <w:left w:val="single" w:sz="4" w:space="0" w:color="000000"/>
              <w:bottom w:val="single" w:sz="4" w:space="0" w:color="000000"/>
              <w:right w:val="single" w:sz="4" w:space="0" w:color="000000"/>
            </w:tcBorders>
          </w:tcPr>
          <w:p w14:paraId="6FE34D19" w14:textId="77777777" w:rsidR="00696953" w:rsidRDefault="00696953" w:rsidP="001A23A5"/>
        </w:tc>
        <w:tc>
          <w:tcPr>
            <w:tcW w:w="7233" w:type="dxa"/>
            <w:tcBorders>
              <w:top w:val="nil"/>
              <w:left w:val="single" w:sz="4" w:space="0" w:color="000000"/>
              <w:bottom w:val="single" w:sz="4" w:space="0" w:color="000000"/>
              <w:right w:val="single" w:sz="4" w:space="0" w:color="000000"/>
            </w:tcBorders>
          </w:tcPr>
          <w:p w14:paraId="7E11BA9B" w14:textId="77777777" w:rsidR="00696953" w:rsidRDefault="00696953" w:rsidP="001A23A5">
            <w:pPr>
              <w:spacing w:line="239" w:lineRule="auto"/>
              <w:ind w:right="107"/>
              <w:jc w:val="both"/>
            </w:pPr>
            <w:r>
              <w:rPr>
                <w:rFonts w:ascii="Arial" w:eastAsia="Arial" w:hAnsi="Arial" w:cs="Arial"/>
              </w:rPr>
              <w:t xml:space="preserve">The Pavilion Committee reported on the replacement boiler update.  A quote had been received from BHESCO for their preferred supplier and this was below their initial estimate.  A full report is awaited, but the Council was hopeful that the pavilion could be open in October/November if the work can be undertaken.  BHESCO had also advised that there was an annual service charge of £130, and the Council considered this very reasonable and was an advantage of the system.   </w:t>
            </w:r>
          </w:p>
          <w:p w14:paraId="0930B656" w14:textId="77777777" w:rsidR="00696953" w:rsidRDefault="00696953" w:rsidP="001A23A5">
            <w:pPr>
              <w:ind w:left="1440"/>
            </w:pPr>
            <w:r>
              <w:rPr>
                <w:rFonts w:ascii="Arial" w:eastAsia="Arial" w:hAnsi="Arial" w:cs="Arial"/>
              </w:rPr>
              <w:t xml:space="preserve"> </w:t>
            </w:r>
          </w:p>
          <w:p w14:paraId="2CCFB59E" w14:textId="77777777" w:rsidR="00696953" w:rsidRDefault="00696953" w:rsidP="001A23A5">
            <w:r>
              <w:rPr>
                <w:rFonts w:ascii="Arial" w:eastAsia="Arial" w:hAnsi="Arial" w:cs="Arial"/>
                <w:b/>
              </w:rPr>
              <w:t xml:space="preserve">It was resolved: </w:t>
            </w:r>
          </w:p>
          <w:p w14:paraId="377746F7" w14:textId="77777777" w:rsidR="00696953" w:rsidRDefault="00696953" w:rsidP="00696953">
            <w:pPr>
              <w:numPr>
                <w:ilvl w:val="0"/>
                <w:numId w:val="1"/>
              </w:numPr>
              <w:spacing w:line="259" w:lineRule="auto"/>
              <w:ind w:hanging="360"/>
              <w:jc w:val="both"/>
            </w:pPr>
            <w:r>
              <w:rPr>
                <w:rFonts w:ascii="Arial" w:eastAsia="Arial" w:hAnsi="Arial" w:cs="Arial"/>
              </w:rPr>
              <w:t xml:space="preserve">To note the report on the replacement boiler update.  </w:t>
            </w:r>
          </w:p>
          <w:p w14:paraId="75EA4007" w14:textId="77777777" w:rsidR="00696953" w:rsidRDefault="00696953" w:rsidP="001A23A5">
            <w:pPr>
              <w:numPr>
                <w:ilvl w:val="0"/>
                <w:numId w:val="1"/>
              </w:numPr>
              <w:ind w:hanging="360"/>
              <w:jc w:val="both"/>
            </w:pPr>
            <w:r>
              <w:rPr>
                <w:rFonts w:ascii="Arial" w:eastAsia="Arial" w:hAnsi="Arial" w:cs="Arial"/>
              </w:rPr>
              <w:t xml:space="preserve">To agree expenditure of not more than £14700 on the replacement boiler.   </w:t>
            </w:r>
          </w:p>
          <w:p w14:paraId="36A745A1" w14:textId="77777777" w:rsidR="00696953" w:rsidRDefault="00696953" w:rsidP="00696953">
            <w:pPr>
              <w:numPr>
                <w:ilvl w:val="0"/>
                <w:numId w:val="1"/>
              </w:numPr>
              <w:spacing w:line="259" w:lineRule="auto"/>
              <w:ind w:hanging="360"/>
              <w:jc w:val="both"/>
            </w:pPr>
            <w:r>
              <w:rPr>
                <w:rFonts w:ascii="Arial" w:eastAsia="Arial" w:hAnsi="Arial" w:cs="Arial"/>
              </w:rPr>
              <w:t xml:space="preserve">Agree the annual service charge of £130 and reflect this in the budget for the next financial year.   </w:t>
            </w:r>
          </w:p>
        </w:tc>
        <w:tc>
          <w:tcPr>
            <w:tcW w:w="1802" w:type="dxa"/>
            <w:tcBorders>
              <w:top w:val="nil"/>
              <w:left w:val="single" w:sz="4" w:space="0" w:color="000000"/>
              <w:bottom w:val="single" w:sz="4" w:space="0" w:color="000000"/>
              <w:right w:val="single" w:sz="4" w:space="0" w:color="000000"/>
            </w:tcBorders>
          </w:tcPr>
          <w:p w14:paraId="4A26F958" w14:textId="77777777" w:rsidR="00696953" w:rsidRDefault="00696953" w:rsidP="001A23A5">
            <w:r>
              <w:rPr>
                <w:rFonts w:ascii="Arial" w:eastAsia="Arial" w:hAnsi="Arial" w:cs="Arial"/>
                <w:b/>
                <w:sz w:val="20"/>
              </w:rPr>
              <w:t xml:space="preserve"> </w:t>
            </w:r>
          </w:p>
          <w:p w14:paraId="5438863A" w14:textId="77777777" w:rsidR="00696953" w:rsidRDefault="00696953" w:rsidP="001A23A5">
            <w:r>
              <w:rPr>
                <w:rFonts w:ascii="Arial" w:eastAsia="Arial" w:hAnsi="Arial" w:cs="Arial"/>
                <w:b/>
                <w:sz w:val="20"/>
              </w:rPr>
              <w:t xml:space="preserve"> </w:t>
            </w:r>
          </w:p>
          <w:p w14:paraId="17823012" w14:textId="77777777" w:rsidR="00696953" w:rsidRDefault="00696953" w:rsidP="001A23A5">
            <w:r>
              <w:rPr>
                <w:rFonts w:ascii="Arial" w:eastAsia="Arial" w:hAnsi="Arial" w:cs="Arial"/>
                <w:b/>
                <w:sz w:val="20"/>
              </w:rPr>
              <w:t xml:space="preserve"> </w:t>
            </w:r>
          </w:p>
          <w:p w14:paraId="787AE393" w14:textId="77777777" w:rsidR="00696953" w:rsidRDefault="00696953" w:rsidP="001A23A5">
            <w:r>
              <w:rPr>
                <w:rFonts w:ascii="Arial" w:eastAsia="Arial" w:hAnsi="Arial" w:cs="Arial"/>
                <w:b/>
                <w:sz w:val="20"/>
              </w:rPr>
              <w:t xml:space="preserve"> </w:t>
            </w:r>
          </w:p>
          <w:p w14:paraId="1D7971B8" w14:textId="77777777" w:rsidR="00696953" w:rsidRDefault="00696953" w:rsidP="001A23A5">
            <w:r>
              <w:rPr>
                <w:rFonts w:ascii="Arial" w:eastAsia="Arial" w:hAnsi="Arial" w:cs="Arial"/>
                <w:b/>
                <w:sz w:val="20"/>
              </w:rPr>
              <w:t xml:space="preserve"> </w:t>
            </w:r>
          </w:p>
          <w:p w14:paraId="570C684C" w14:textId="77777777" w:rsidR="00696953" w:rsidRDefault="00696953" w:rsidP="001A23A5">
            <w:r>
              <w:rPr>
                <w:rFonts w:ascii="Arial" w:eastAsia="Arial" w:hAnsi="Arial" w:cs="Arial"/>
                <w:b/>
                <w:sz w:val="20"/>
              </w:rPr>
              <w:t xml:space="preserve"> </w:t>
            </w:r>
          </w:p>
          <w:p w14:paraId="120A1E41" w14:textId="77777777" w:rsidR="00696953" w:rsidRDefault="00696953" w:rsidP="001A23A5">
            <w:r>
              <w:rPr>
                <w:rFonts w:ascii="Arial" w:eastAsia="Arial" w:hAnsi="Arial" w:cs="Arial"/>
                <w:b/>
                <w:sz w:val="20"/>
              </w:rPr>
              <w:t xml:space="preserve"> </w:t>
            </w:r>
          </w:p>
          <w:p w14:paraId="293753A5" w14:textId="77777777" w:rsidR="00696953" w:rsidRDefault="00696953" w:rsidP="001A23A5">
            <w:r>
              <w:rPr>
                <w:rFonts w:ascii="Arial" w:eastAsia="Arial" w:hAnsi="Arial" w:cs="Arial"/>
                <w:b/>
                <w:sz w:val="20"/>
              </w:rPr>
              <w:t xml:space="preserve"> </w:t>
            </w:r>
          </w:p>
          <w:p w14:paraId="4A90A4FA" w14:textId="77777777" w:rsidR="00696953" w:rsidRDefault="00696953" w:rsidP="001A23A5">
            <w:r>
              <w:rPr>
                <w:rFonts w:ascii="Arial" w:eastAsia="Arial" w:hAnsi="Arial" w:cs="Arial"/>
                <w:b/>
                <w:sz w:val="20"/>
              </w:rPr>
              <w:t xml:space="preserve"> </w:t>
            </w:r>
          </w:p>
          <w:p w14:paraId="2A15E1F7" w14:textId="77777777" w:rsidR="00696953" w:rsidRDefault="00696953" w:rsidP="001A23A5">
            <w:r>
              <w:rPr>
                <w:rFonts w:ascii="Arial" w:eastAsia="Arial" w:hAnsi="Arial" w:cs="Arial"/>
                <w:b/>
                <w:sz w:val="20"/>
              </w:rPr>
              <w:t xml:space="preserve"> </w:t>
            </w:r>
          </w:p>
          <w:p w14:paraId="248A7DB9" w14:textId="77777777" w:rsidR="00696953" w:rsidRDefault="00696953" w:rsidP="001A23A5">
            <w:r>
              <w:rPr>
                <w:rFonts w:ascii="Arial" w:eastAsia="Arial" w:hAnsi="Arial" w:cs="Arial"/>
                <w:b/>
                <w:sz w:val="20"/>
              </w:rPr>
              <w:t xml:space="preserve"> </w:t>
            </w:r>
          </w:p>
          <w:p w14:paraId="7005F680" w14:textId="77777777" w:rsidR="00696953" w:rsidRDefault="00696953" w:rsidP="001A23A5">
            <w:r>
              <w:rPr>
                <w:rFonts w:ascii="Arial" w:eastAsia="Arial" w:hAnsi="Arial" w:cs="Arial"/>
                <w:b/>
                <w:sz w:val="20"/>
              </w:rPr>
              <w:t xml:space="preserve"> </w:t>
            </w:r>
          </w:p>
          <w:p w14:paraId="2FCE739A" w14:textId="77777777" w:rsidR="00696953" w:rsidRDefault="00696953" w:rsidP="001A23A5">
            <w:r>
              <w:rPr>
                <w:rFonts w:ascii="Arial" w:eastAsia="Arial" w:hAnsi="Arial" w:cs="Arial"/>
                <w:b/>
                <w:sz w:val="20"/>
              </w:rPr>
              <w:t xml:space="preserve"> </w:t>
            </w:r>
          </w:p>
          <w:p w14:paraId="1E35B264" w14:textId="77777777" w:rsidR="00696953" w:rsidRDefault="00696953" w:rsidP="001A23A5">
            <w:r>
              <w:rPr>
                <w:rFonts w:ascii="Arial" w:eastAsia="Arial" w:hAnsi="Arial" w:cs="Arial"/>
                <w:b/>
                <w:sz w:val="20"/>
              </w:rPr>
              <w:t xml:space="preserve">Clerk </w:t>
            </w:r>
          </w:p>
        </w:tc>
      </w:tr>
      <w:tr w:rsidR="00696953" w14:paraId="4AE569E7" w14:textId="77777777" w:rsidTr="001A23A5">
        <w:trPr>
          <w:trHeight w:val="5600"/>
        </w:trPr>
        <w:tc>
          <w:tcPr>
            <w:tcW w:w="1020" w:type="dxa"/>
            <w:tcBorders>
              <w:top w:val="single" w:sz="4" w:space="0" w:color="000000"/>
              <w:left w:val="single" w:sz="4" w:space="0" w:color="000000"/>
              <w:bottom w:val="single" w:sz="4" w:space="0" w:color="000000"/>
              <w:right w:val="single" w:sz="4" w:space="0" w:color="000000"/>
            </w:tcBorders>
          </w:tcPr>
          <w:p w14:paraId="3AA1A731" w14:textId="77777777" w:rsidR="00696953" w:rsidRDefault="00696953" w:rsidP="001A23A5">
            <w:r>
              <w:rPr>
                <w:rFonts w:ascii="Arial" w:eastAsia="Arial" w:hAnsi="Arial" w:cs="Arial"/>
                <w:b/>
              </w:rPr>
              <w:t xml:space="preserve">8. </w:t>
            </w:r>
          </w:p>
          <w:p w14:paraId="6697C509" w14:textId="77777777" w:rsidR="00696953" w:rsidRDefault="00696953" w:rsidP="001A23A5">
            <w:r>
              <w:rPr>
                <w:rFonts w:ascii="Arial" w:eastAsia="Arial" w:hAnsi="Arial" w:cs="Arial"/>
                <w:b/>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676ED9FC" w14:textId="77777777" w:rsidR="00696953" w:rsidRDefault="00696953" w:rsidP="001A23A5">
            <w:r>
              <w:rPr>
                <w:rFonts w:ascii="Arial" w:eastAsia="Arial" w:hAnsi="Arial" w:cs="Arial"/>
                <w:b/>
              </w:rPr>
              <w:t xml:space="preserve">FINANCIAL REPORTS: </w:t>
            </w:r>
          </w:p>
          <w:p w14:paraId="22AD9215" w14:textId="77777777" w:rsidR="00696953" w:rsidRDefault="00696953" w:rsidP="001A23A5">
            <w:r>
              <w:rPr>
                <w:rFonts w:ascii="Arial" w:eastAsia="Arial" w:hAnsi="Arial" w:cs="Arial"/>
                <w:b/>
              </w:rPr>
              <w:t xml:space="preserve"> </w:t>
            </w:r>
          </w:p>
          <w:p w14:paraId="77C9FAEE" w14:textId="77777777" w:rsidR="00696953" w:rsidRDefault="00696953" w:rsidP="001A23A5">
            <w:pPr>
              <w:numPr>
                <w:ilvl w:val="0"/>
                <w:numId w:val="2"/>
              </w:numPr>
              <w:ind w:right="107" w:hanging="360"/>
              <w:jc w:val="both"/>
            </w:pPr>
            <w:r>
              <w:rPr>
                <w:rFonts w:ascii="Arial" w:eastAsia="Arial" w:hAnsi="Arial" w:cs="Arial"/>
              </w:rPr>
              <w:t xml:space="preserve">It was noted that the second quarter of the current financial year (July – Sept 2021) financial reports will be presented at the November meeting. </w:t>
            </w:r>
          </w:p>
          <w:p w14:paraId="1AAC6B5B" w14:textId="77777777" w:rsidR="00696953" w:rsidRDefault="00696953" w:rsidP="001A23A5">
            <w:pPr>
              <w:numPr>
                <w:ilvl w:val="0"/>
                <w:numId w:val="2"/>
              </w:numPr>
              <w:spacing w:line="239" w:lineRule="auto"/>
              <w:ind w:right="107" w:hanging="360"/>
              <w:jc w:val="both"/>
            </w:pPr>
            <w:r>
              <w:rPr>
                <w:rFonts w:ascii="Arial" w:eastAsia="Arial" w:hAnsi="Arial" w:cs="Arial"/>
              </w:rPr>
              <w:t xml:space="preserve">The Council was advised that the external audit had been concluded and that the Notice of Conclusion of Audit would be published.  There were no recommendations received from the auditor, but their report would be presented formally to the November meeting. </w:t>
            </w:r>
          </w:p>
          <w:p w14:paraId="639F554D" w14:textId="77777777" w:rsidR="00696953" w:rsidRDefault="00696953" w:rsidP="001A23A5">
            <w:pPr>
              <w:numPr>
                <w:ilvl w:val="0"/>
                <w:numId w:val="2"/>
              </w:numPr>
              <w:ind w:right="107" w:hanging="360"/>
              <w:jc w:val="both"/>
            </w:pPr>
            <w:r>
              <w:rPr>
                <w:rFonts w:ascii="Arial" w:eastAsia="Arial" w:hAnsi="Arial" w:cs="Arial"/>
              </w:rPr>
              <w:t xml:space="preserve">It was noted that the precept for Q2 (£25,000) has been received from Lewes District Council. </w:t>
            </w:r>
          </w:p>
          <w:p w14:paraId="7298639B" w14:textId="77777777" w:rsidR="00696953" w:rsidRDefault="00696953" w:rsidP="001A23A5">
            <w:pPr>
              <w:numPr>
                <w:ilvl w:val="0"/>
                <w:numId w:val="2"/>
              </w:numPr>
              <w:spacing w:line="239" w:lineRule="auto"/>
              <w:ind w:right="107" w:hanging="360"/>
              <w:jc w:val="both"/>
            </w:pPr>
            <w:r>
              <w:rPr>
                <w:rFonts w:ascii="Arial" w:eastAsia="Arial" w:hAnsi="Arial" w:cs="Arial"/>
              </w:rPr>
              <w:t xml:space="preserve">The Council noted that the draft budget would be presented to the next meeting and agreed to provide any suggestions direct to the Clerk.  They were keen to ensure that they appropriately used their S137 resource, and the Clerk was asked to consider whether any budgetary changes needed to happen to ensure this. </w:t>
            </w:r>
          </w:p>
          <w:p w14:paraId="5B321C15" w14:textId="77777777" w:rsidR="00696953" w:rsidRDefault="00696953" w:rsidP="001A23A5">
            <w:r>
              <w:rPr>
                <w:rFonts w:ascii="Arial" w:eastAsia="Arial" w:hAnsi="Arial" w:cs="Arial"/>
              </w:rPr>
              <w:t xml:space="preserve"> </w:t>
            </w:r>
          </w:p>
          <w:p w14:paraId="2C6C2553" w14:textId="77777777" w:rsidR="00696953" w:rsidRDefault="00696953" w:rsidP="001A23A5">
            <w:r>
              <w:rPr>
                <w:rFonts w:ascii="Arial" w:eastAsia="Arial" w:hAnsi="Arial" w:cs="Arial"/>
                <w:b/>
              </w:rPr>
              <w:t xml:space="preserve">It was resolved: </w:t>
            </w:r>
          </w:p>
          <w:p w14:paraId="4BE0B6DF" w14:textId="77777777" w:rsidR="00696953" w:rsidRDefault="00696953" w:rsidP="001A23A5">
            <w:pPr>
              <w:spacing w:after="22" w:line="238" w:lineRule="auto"/>
            </w:pPr>
            <w:r>
              <w:rPr>
                <w:rFonts w:ascii="Arial" w:eastAsia="Arial" w:hAnsi="Arial" w:cs="Arial"/>
              </w:rPr>
              <w:t xml:space="preserve">To note the updates and that the Notice of Conclusion of Audit would be published, and to provide any draft budget suggestions to the Clerk. </w:t>
            </w:r>
          </w:p>
          <w:p w14:paraId="06D45B10" w14:textId="77777777" w:rsidR="00696953" w:rsidRDefault="00696953" w:rsidP="001A23A5">
            <w:r>
              <w:rPr>
                <w:rFonts w:ascii="Arial" w:eastAsia="Arial" w:hAnsi="Arial" w:cs="Arial"/>
                <w:b/>
                <w:sz w:val="24"/>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1BB62452" w14:textId="77777777" w:rsidR="00696953" w:rsidRDefault="00696953" w:rsidP="001A23A5">
            <w:r>
              <w:rPr>
                <w:rFonts w:ascii="Arial" w:eastAsia="Arial" w:hAnsi="Arial" w:cs="Arial"/>
                <w:b/>
                <w:sz w:val="20"/>
              </w:rPr>
              <w:t xml:space="preserve"> </w:t>
            </w:r>
          </w:p>
          <w:p w14:paraId="359C1769" w14:textId="77777777" w:rsidR="00696953" w:rsidRDefault="00696953" w:rsidP="001A23A5">
            <w:r>
              <w:rPr>
                <w:rFonts w:ascii="Arial" w:eastAsia="Arial" w:hAnsi="Arial" w:cs="Arial"/>
                <w:b/>
                <w:sz w:val="20"/>
              </w:rPr>
              <w:t xml:space="preserve"> </w:t>
            </w:r>
          </w:p>
          <w:p w14:paraId="403AE4C5" w14:textId="77777777" w:rsidR="00696953" w:rsidRDefault="00696953" w:rsidP="001A23A5">
            <w:r>
              <w:rPr>
                <w:rFonts w:ascii="Arial" w:eastAsia="Arial" w:hAnsi="Arial" w:cs="Arial"/>
                <w:b/>
                <w:sz w:val="20"/>
              </w:rPr>
              <w:t xml:space="preserve"> </w:t>
            </w:r>
          </w:p>
          <w:p w14:paraId="2E673A4D" w14:textId="77777777" w:rsidR="00696953" w:rsidRDefault="00696953" w:rsidP="001A23A5">
            <w:r>
              <w:rPr>
                <w:rFonts w:ascii="Arial" w:eastAsia="Arial" w:hAnsi="Arial" w:cs="Arial"/>
                <w:b/>
                <w:sz w:val="20"/>
              </w:rPr>
              <w:t xml:space="preserve"> </w:t>
            </w:r>
          </w:p>
          <w:p w14:paraId="4934628E" w14:textId="77777777" w:rsidR="00696953" w:rsidRDefault="00696953" w:rsidP="001A23A5">
            <w:r>
              <w:rPr>
                <w:rFonts w:ascii="Arial" w:eastAsia="Arial" w:hAnsi="Arial" w:cs="Arial"/>
                <w:b/>
                <w:sz w:val="20"/>
              </w:rPr>
              <w:t xml:space="preserve"> </w:t>
            </w:r>
          </w:p>
          <w:p w14:paraId="79B5BF78" w14:textId="77777777" w:rsidR="00696953" w:rsidRDefault="00696953" w:rsidP="001A23A5">
            <w:r>
              <w:rPr>
                <w:rFonts w:ascii="Arial" w:eastAsia="Arial" w:hAnsi="Arial" w:cs="Arial"/>
                <w:b/>
                <w:sz w:val="20"/>
              </w:rPr>
              <w:t xml:space="preserve"> </w:t>
            </w:r>
          </w:p>
          <w:p w14:paraId="4C7F4F49" w14:textId="77777777" w:rsidR="00696953" w:rsidRDefault="00696953" w:rsidP="001A23A5">
            <w:r>
              <w:rPr>
                <w:rFonts w:ascii="Arial" w:eastAsia="Arial" w:hAnsi="Arial" w:cs="Arial"/>
                <w:b/>
                <w:sz w:val="20"/>
              </w:rPr>
              <w:t xml:space="preserve">Clerk </w:t>
            </w:r>
          </w:p>
          <w:p w14:paraId="4B11848D" w14:textId="77777777" w:rsidR="00696953" w:rsidRDefault="00696953" w:rsidP="001A23A5">
            <w:r>
              <w:rPr>
                <w:rFonts w:ascii="Arial" w:eastAsia="Arial" w:hAnsi="Arial" w:cs="Arial"/>
                <w:b/>
                <w:sz w:val="20"/>
              </w:rPr>
              <w:t xml:space="preserve"> </w:t>
            </w:r>
          </w:p>
          <w:p w14:paraId="7A16F7AD" w14:textId="77777777" w:rsidR="00696953" w:rsidRDefault="00696953" w:rsidP="001A23A5">
            <w:r>
              <w:rPr>
                <w:rFonts w:ascii="Arial" w:eastAsia="Arial" w:hAnsi="Arial" w:cs="Arial"/>
                <w:b/>
                <w:sz w:val="20"/>
              </w:rPr>
              <w:t xml:space="preserve"> </w:t>
            </w:r>
          </w:p>
          <w:p w14:paraId="5E289B9C" w14:textId="77777777" w:rsidR="00696953" w:rsidRDefault="00696953" w:rsidP="001A23A5">
            <w:r>
              <w:rPr>
                <w:rFonts w:ascii="Arial" w:eastAsia="Arial" w:hAnsi="Arial" w:cs="Arial"/>
                <w:b/>
                <w:sz w:val="20"/>
              </w:rPr>
              <w:t xml:space="preserve"> </w:t>
            </w:r>
          </w:p>
          <w:p w14:paraId="56E6A1F0" w14:textId="77777777" w:rsidR="00696953" w:rsidRDefault="00696953" w:rsidP="001A23A5">
            <w:r>
              <w:rPr>
                <w:rFonts w:ascii="Arial" w:eastAsia="Arial" w:hAnsi="Arial" w:cs="Arial"/>
                <w:b/>
                <w:sz w:val="20"/>
              </w:rPr>
              <w:t xml:space="preserve"> </w:t>
            </w:r>
          </w:p>
          <w:p w14:paraId="68DF4E19" w14:textId="77777777" w:rsidR="00696953" w:rsidRDefault="00696953" w:rsidP="001A23A5">
            <w:r>
              <w:rPr>
                <w:rFonts w:ascii="Arial" w:eastAsia="Arial" w:hAnsi="Arial" w:cs="Arial"/>
                <w:b/>
                <w:sz w:val="20"/>
              </w:rPr>
              <w:t xml:space="preserve"> </w:t>
            </w:r>
          </w:p>
          <w:p w14:paraId="59C41416" w14:textId="77777777" w:rsidR="00696953" w:rsidRDefault="00696953" w:rsidP="001A23A5">
            <w:r>
              <w:rPr>
                <w:rFonts w:ascii="Arial" w:eastAsia="Arial" w:hAnsi="Arial" w:cs="Arial"/>
                <w:b/>
                <w:sz w:val="20"/>
              </w:rPr>
              <w:t xml:space="preserve"> </w:t>
            </w:r>
          </w:p>
          <w:p w14:paraId="52436543" w14:textId="77777777" w:rsidR="00696953" w:rsidRDefault="00696953" w:rsidP="001A23A5">
            <w:r>
              <w:rPr>
                <w:rFonts w:ascii="Arial" w:eastAsia="Arial" w:hAnsi="Arial" w:cs="Arial"/>
                <w:b/>
                <w:sz w:val="20"/>
              </w:rPr>
              <w:t xml:space="preserve"> </w:t>
            </w:r>
          </w:p>
          <w:p w14:paraId="7E9089F0" w14:textId="77777777" w:rsidR="00696953" w:rsidRDefault="00696953" w:rsidP="001A23A5">
            <w:r>
              <w:rPr>
                <w:rFonts w:ascii="Arial" w:eastAsia="Arial" w:hAnsi="Arial" w:cs="Arial"/>
                <w:b/>
                <w:sz w:val="20"/>
              </w:rPr>
              <w:t xml:space="preserve">All </w:t>
            </w:r>
          </w:p>
          <w:p w14:paraId="0A08AAC9" w14:textId="77777777" w:rsidR="00696953" w:rsidRDefault="00696953" w:rsidP="001A23A5">
            <w:r>
              <w:rPr>
                <w:rFonts w:ascii="Arial" w:eastAsia="Arial" w:hAnsi="Arial" w:cs="Arial"/>
                <w:b/>
                <w:sz w:val="20"/>
              </w:rPr>
              <w:t xml:space="preserve"> </w:t>
            </w:r>
          </w:p>
          <w:p w14:paraId="098C9865" w14:textId="77777777" w:rsidR="00696953" w:rsidRDefault="00696953" w:rsidP="001A23A5">
            <w:r>
              <w:rPr>
                <w:rFonts w:ascii="Arial" w:eastAsia="Arial" w:hAnsi="Arial" w:cs="Arial"/>
                <w:b/>
                <w:sz w:val="20"/>
              </w:rPr>
              <w:t xml:space="preserve"> </w:t>
            </w:r>
          </w:p>
          <w:p w14:paraId="71BF1715" w14:textId="77777777" w:rsidR="00696953" w:rsidRDefault="00696953" w:rsidP="001A23A5">
            <w:r>
              <w:rPr>
                <w:rFonts w:ascii="Arial" w:eastAsia="Arial" w:hAnsi="Arial" w:cs="Arial"/>
                <w:b/>
                <w:sz w:val="20"/>
              </w:rPr>
              <w:t xml:space="preserve">Clerk </w:t>
            </w:r>
          </w:p>
        </w:tc>
      </w:tr>
      <w:tr w:rsidR="00696953" w14:paraId="1A0B546A" w14:textId="77777777" w:rsidTr="003B3A7E">
        <w:trPr>
          <w:trHeight w:val="4057"/>
        </w:trPr>
        <w:tc>
          <w:tcPr>
            <w:tcW w:w="1020" w:type="dxa"/>
            <w:tcBorders>
              <w:top w:val="single" w:sz="4" w:space="0" w:color="000000"/>
              <w:left w:val="single" w:sz="4" w:space="0" w:color="000000"/>
              <w:bottom w:val="nil"/>
              <w:right w:val="single" w:sz="4" w:space="0" w:color="000000"/>
            </w:tcBorders>
          </w:tcPr>
          <w:p w14:paraId="5E1CA4B3" w14:textId="77777777" w:rsidR="00696953" w:rsidRDefault="00696953" w:rsidP="001A23A5">
            <w:r>
              <w:rPr>
                <w:rFonts w:ascii="Arial" w:eastAsia="Arial" w:hAnsi="Arial" w:cs="Arial"/>
                <w:b/>
              </w:rPr>
              <w:lastRenderedPageBreak/>
              <w:t xml:space="preserve">9. </w:t>
            </w:r>
          </w:p>
          <w:p w14:paraId="0BE74272" w14:textId="77777777" w:rsidR="00696953" w:rsidRDefault="00696953" w:rsidP="001A23A5">
            <w:r>
              <w:rPr>
                <w:rFonts w:ascii="Arial" w:eastAsia="Arial" w:hAnsi="Arial" w:cs="Arial"/>
                <w:b/>
              </w:rPr>
              <w:t xml:space="preserve"> </w:t>
            </w:r>
          </w:p>
        </w:tc>
        <w:tc>
          <w:tcPr>
            <w:tcW w:w="7233" w:type="dxa"/>
            <w:tcBorders>
              <w:top w:val="single" w:sz="4" w:space="0" w:color="000000"/>
              <w:left w:val="single" w:sz="4" w:space="0" w:color="000000"/>
              <w:right w:val="single" w:sz="4" w:space="0" w:color="000000"/>
            </w:tcBorders>
          </w:tcPr>
          <w:p w14:paraId="41ECB39B" w14:textId="77777777" w:rsidR="00696953" w:rsidRDefault="00696953" w:rsidP="001A23A5">
            <w:r>
              <w:rPr>
                <w:rFonts w:ascii="Arial" w:eastAsia="Arial" w:hAnsi="Arial" w:cs="Arial"/>
                <w:b/>
              </w:rPr>
              <w:t xml:space="preserve">SAXONDOWN EASEMENT RESERVE FUNDS: </w:t>
            </w:r>
          </w:p>
          <w:p w14:paraId="30B310E2" w14:textId="77777777" w:rsidR="00696953" w:rsidRDefault="00696953" w:rsidP="001A23A5">
            <w:r>
              <w:rPr>
                <w:rFonts w:ascii="Arial" w:eastAsia="Arial" w:hAnsi="Arial" w:cs="Arial"/>
                <w:b/>
              </w:rPr>
              <w:t xml:space="preserve"> </w:t>
            </w:r>
          </w:p>
          <w:p w14:paraId="609B8431" w14:textId="77777777" w:rsidR="00696953" w:rsidRDefault="00696953" w:rsidP="001A23A5">
            <w:pPr>
              <w:spacing w:line="248" w:lineRule="auto"/>
              <w:ind w:right="109"/>
              <w:jc w:val="both"/>
            </w:pPr>
            <w:r>
              <w:rPr>
                <w:rFonts w:ascii="Arial" w:eastAsia="Arial" w:hAnsi="Arial" w:cs="Arial"/>
              </w:rPr>
              <w:t xml:space="preserve">The Council had thoroughly considered the shortlist and noted that it did not have the legal powers to carry out some of the proposed projects.  The Council felt that some village projects could be assisted by having space on the Council’s website, which could be improved to better support the needs of the community. </w:t>
            </w:r>
          </w:p>
          <w:p w14:paraId="492B40B0" w14:textId="77777777" w:rsidR="00696953" w:rsidRDefault="00696953" w:rsidP="001A23A5">
            <w:r>
              <w:rPr>
                <w:rFonts w:ascii="Arial" w:eastAsia="Arial" w:hAnsi="Arial" w:cs="Arial"/>
              </w:rPr>
              <w:t xml:space="preserve"> </w:t>
            </w:r>
          </w:p>
          <w:p w14:paraId="1B5D8791" w14:textId="77777777" w:rsidR="00696953" w:rsidRDefault="00696953" w:rsidP="001A23A5">
            <w:pPr>
              <w:spacing w:line="239" w:lineRule="auto"/>
              <w:ind w:left="12" w:right="108" w:hanging="12"/>
              <w:jc w:val="both"/>
            </w:pPr>
            <w:r>
              <w:rPr>
                <w:rFonts w:ascii="Arial" w:eastAsia="Arial" w:hAnsi="Arial" w:cs="Arial"/>
              </w:rPr>
              <w:t xml:space="preserve">The Chair would send letters to those residents who had submitted suggestions which the Council were not able to take forward.  An article was to be put into the Kingston News as well as on the website/Facebook page, and a deadline of Friday 3 December for brief comments was agreed.  Suggested examples would also be put on the website to assist residents. </w:t>
            </w:r>
          </w:p>
          <w:p w14:paraId="6E26812B" w14:textId="77777777" w:rsidR="00696953" w:rsidRDefault="00696953" w:rsidP="001A23A5">
            <w:r>
              <w:rPr>
                <w:rFonts w:ascii="Arial" w:eastAsia="Arial" w:hAnsi="Arial" w:cs="Arial"/>
              </w:rPr>
              <w:t xml:space="preserve"> </w:t>
            </w:r>
          </w:p>
          <w:p w14:paraId="56363100" w14:textId="0AD1E763" w:rsidR="00696953" w:rsidRDefault="00696953" w:rsidP="001A23A5">
            <w:r>
              <w:rPr>
                <w:rFonts w:ascii="Arial" w:eastAsia="Arial" w:hAnsi="Arial" w:cs="Arial"/>
                <w:b/>
              </w:rPr>
              <w:t xml:space="preserve">It was resolved: </w:t>
            </w:r>
          </w:p>
        </w:tc>
        <w:tc>
          <w:tcPr>
            <w:tcW w:w="1802" w:type="dxa"/>
            <w:tcBorders>
              <w:top w:val="single" w:sz="4" w:space="0" w:color="000000"/>
              <w:left w:val="single" w:sz="4" w:space="0" w:color="000000"/>
              <w:bottom w:val="nil"/>
              <w:right w:val="single" w:sz="4" w:space="0" w:color="000000"/>
            </w:tcBorders>
          </w:tcPr>
          <w:p w14:paraId="7802B9DE" w14:textId="77777777" w:rsidR="00696953" w:rsidRDefault="00696953" w:rsidP="001A23A5">
            <w:r>
              <w:rPr>
                <w:rFonts w:ascii="Arial" w:eastAsia="Arial" w:hAnsi="Arial" w:cs="Arial"/>
                <w:b/>
              </w:rPr>
              <w:t xml:space="preserve"> </w:t>
            </w:r>
          </w:p>
          <w:p w14:paraId="1BA176EE" w14:textId="77777777" w:rsidR="00696953" w:rsidRDefault="00696953" w:rsidP="001A23A5">
            <w:r>
              <w:rPr>
                <w:rFonts w:ascii="Arial" w:eastAsia="Arial" w:hAnsi="Arial" w:cs="Arial"/>
                <w:b/>
              </w:rPr>
              <w:t xml:space="preserve"> </w:t>
            </w:r>
          </w:p>
          <w:p w14:paraId="1C5C56EA" w14:textId="77777777" w:rsidR="00696953" w:rsidRDefault="00696953" w:rsidP="001A23A5">
            <w:r>
              <w:rPr>
                <w:rFonts w:ascii="Arial" w:eastAsia="Arial" w:hAnsi="Arial" w:cs="Arial"/>
                <w:b/>
              </w:rPr>
              <w:t xml:space="preserve"> </w:t>
            </w:r>
          </w:p>
          <w:p w14:paraId="1D7F094E" w14:textId="77777777" w:rsidR="00696953" w:rsidRDefault="00696953" w:rsidP="001A23A5">
            <w:r>
              <w:rPr>
                <w:rFonts w:ascii="Arial" w:eastAsia="Arial" w:hAnsi="Arial" w:cs="Arial"/>
                <w:b/>
              </w:rPr>
              <w:t xml:space="preserve"> </w:t>
            </w:r>
          </w:p>
          <w:p w14:paraId="2D94B4F4" w14:textId="77777777" w:rsidR="00696953" w:rsidRDefault="00696953" w:rsidP="001A23A5">
            <w:r>
              <w:rPr>
                <w:rFonts w:ascii="Arial" w:eastAsia="Arial" w:hAnsi="Arial" w:cs="Arial"/>
                <w:b/>
              </w:rPr>
              <w:t xml:space="preserve"> </w:t>
            </w:r>
          </w:p>
          <w:p w14:paraId="3CEEB049" w14:textId="77777777" w:rsidR="00696953" w:rsidRDefault="00696953" w:rsidP="001A23A5">
            <w:r>
              <w:rPr>
                <w:rFonts w:ascii="Arial" w:eastAsia="Arial" w:hAnsi="Arial" w:cs="Arial"/>
                <w:b/>
              </w:rPr>
              <w:t xml:space="preserve"> </w:t>
            </w:r>
          </w:p>
          <w:p w14:paraId="2BEDAA7A" w14:textId="77777777" w:rsidR="00696953" w:rsidRDefault="00696953" w:rsidP="001A23A5">
            <w:r>
              <w:rPr>
                <w:rFonts w:ascii="Arial" w:eastAsia="Arial" w:hAnsi="Arial" w:cs="Arial"/>
                <w:b/>
              </w:rPr>
              <w:t xml:space="preserve"> </w:t>
            </w:r>
          </w:p>
          <w:p w14:paraId="57B1C882" w14:textId="77777777" w:rsidR="00696953" w:rsidRDefault="00696953" w:rsidP="001A23A5">
            <w:r>
              <w:rPr>
                <w:rFonts w:ascii="Arial" w:eastAsia="Arial" w:hAnsi="Arial" w:cs="Arial"/>
                <w:b/>
              </w:rPr>
              <w:t xml:space="preserve"> </w:t>
            </w:r>
          </w:p>
          <w:p w14:paraId="5A661A49" w14:textId="77777777" w:rsidR="00696953" w:rsidRDefault="00696953" w:rsidP="001A23A5">
            <w:r>
              <w:rPr>
                <w:rFonts w:ascii="Arial" w:eastAsia="Arial" w:hAnsi="Arial" w:cs="Arial"/>
                <w:b/>
                <w:sz w:val="20"/>
              </w:rPr>
              <w:t xml:space="preserve">Chair (MB) </w:t>
            </w:r>
          </w:p>
        </w:tc>
      </w:tr>
    </w:tbl>
    <w:p w14:paraId="3FB21D95" w14:textId="77777777" w:rsidR="00696953" w:rsidRDefault="00696953" w:rsidP="00696953">
      <w:pPr>
        <w:spacing w:after="0"/>
        <w:ind w:left="-1800" w:right="10578"/>
      </w:pPr>
    </w:p>
    <w:tbl>
      <w:tblPr>
        <w:tblStyle w:val="TableGrid"/>
        <w:tblW w:w="10055" w:type="dxa"/>
        <w:tblInd w:w="-454" w:type="dxa"/>
        <w:tblCellMar>
          <w:top w:w="7" w:type="dxa"/>
          <w:left w:w="108" w:type="dxa"/>
          <w:right w:w="49" w:type="dxa"/>
        </w:tblCellMar>
        <w:tblLook w:val="04A0" w:firstRow="1" w:lastRow="0" w:firstColumn="1" w:lastColumn="0" w:noHBand="0" w:noVBand="1"/>
      </w:tblPr>
      <w:tblGrid>
        <w:gridCol w:w="1020"/>
        <w:gridCol w:w="7233"/>
        <w:gridCol w:w="1802"/>
      </w:tblGrid>
      <w:tr w:rsidR="00696953" w14:paraId="7D245944" w14:textId="77777777" w:rsidTr="001A23A5">
        <w:trPr>
          <w:trHeight w:val="2189"/>
        </w:trPr>
        <w:tc>
          <w:tcPr>
            <w:tcW w:w="1020" w:type="dxa"/>
            <w:tcBorders>
              <w:top w:val="nil"/>
              <w:left w:val="single" w:sz="4" w:space="0" w:color="000000"/>
              <w:bottom w:val="single" w:sz="4" w:space="0" w:color="000000"/>
              <w:right w:val="single" w:sz="4" w:space="0" w:color="000000"/>
            </w:tcBorders>
          </w:tcPr>
          <w:p w14:paraId="2F25A403" w14:textId="77777777" w:rsidR="00696953" w:rsidRDefault="00696953" w:rsidP="001A23A5"/>
        </w:tc>
        <w:tc>
          <w:tcPr>
            <w:tcW w:w="7233" w:type="dxa"/>
            <w:tcBorders>
              <w:top w:val="nil"/>
              <w:left w:val="single" w:sz="4" w:space="0" w:color="000000"/>
              <w:bottom w:val="single" w:sz="4" w:space="0" w:color="000000"/>
              <w:right w:val="single" w:sz="4" w:space="0" w:color="000000"/>
            </w:tcBorders>
          </w:tcPr>
          <w:p w14:paraId="5211DA7C" w14:textId="77777777" w:rsidR="00696953" w:rsidRDefault="00696953" w:rsidP="001A23A5">
            <w:pPr>
              <w:numPr>
                <w:ilvl w:val="0"/>
                <w:numId w:val="3"/>
              </w:numPr>
              <w:spacing w:after="23" w:line="239" w:lineRule="auto"/>
              <w:ind w:right="58"/>
              <w:jc w:val="both"/>
            </w:pPr>
            <w:r>
              <w:rPr>
                <w:rFonts w:ascii="Arial" w:eastAsia="Arial" w:hAnsi="Arial" w:cs="Arial"/>
              </w:rPr>
              <w:t xml:space="preserve">That the Council consult with residents on the proposals set out in Table 1, together with a proposal for a larger website to support other community user groups. </w:t>
            </w:r>
          </w:p>
          <w:p w14:paraId="11F7A742" w14:textId="4CCF0E9D" w:rsidR="00696953" w:rsidRDefault="00696953" w:rsidP="001A23A5">
            <w:pPr>
              <w:numPr>
                <w:ilvl w:val="0"/>
                <w:numId w:val="3"/>
              </w:numPr>
              <w:spacing w:line="249" w:lineRule="auto"/>
              <w:ind w:right="58"/>
              <w:jc w:val="both"/>
            </w:pPr>
            <w:r>
              <w:rPr>
                <w:rFonts w:ascii="Arial" w:eastAsia="Arial" w:hAnsi="Arial" w:cs="Arial"/>
              </w:rPr>
              <w:t xml:space="preserve">That residents’ comments should be submitted by </w:t>
            </w:r>
            <w:r w:rsidR="003B3A7E">
              <w:rPr>
                <w:rFonts w:ascii="Arial" w:eastAsia="Arial" w:hAnsi="Arial" w:cs="Arial"/>
              </w:rPr>
              <w:t>3rd</w:t>
            </w:r>
            <w:r>
              <w:rPr>
                <w:rFonts w:ascii="Arial" w:eastAsia="Arial" w:hAnsi="Arial" w:cs="Arial"/>
              </w:rPr>
              <w:t xml:space="preserve"> December for consideration at the meeting on 12</w:t>
            </w:r>
            <w:r>
              <w:rPr>
                <w:rFonts w:ascii="Arial" w:eastAsia="Arial" w:hAnsi="Arial" w:cs="Arial"/>
                <w:vertAlign w:val="superscript"/>
              </w:rPr>
              <w:t>th</w:t>
            </w:r>
            <w:r>
              <w:rPr>
                <w:rFonts w:ascii="Arial" w:eastAsia="Arial" w:hAnsi="Arial" w:cs="Arial"/>
              </w:rPr>
              <w:t xml:space="preserve"> January, and that proposals would be judged on the proposed criteria. </w:t>
            </w:r>
          </w:p>
          <w:p w14:paraId="64D84B24" w14:textId="77777777" w:rsidR="00696953" w:rsidRDefault="00696953" w:rsidP="00696953">
            <w:pPr>
              <w:numPr>
                <w:ilvl w:val="0"/>
                <w:numId w:val="3"/>
              </w:numPr>
              <w:spacing w:line="259" w:lineRule="auto"/>
              <w:ind w:right="58"/>
              <w:jc w:val="both"/>
            </w:pPr>
            <w:r>
              <w:rPr>
                <w:rFonts w:ascii="Arial" w:eastAsia="Arial" w:hAnsi="Arial" w:cs="Arial"/>
              </w:rPr>
              <w:t xml:space="preserve">That the Chair contact those who submitted proposals which were not shortlisted and notify them of the reasons. </w:t>
            </w:r>
          </w:p>
        </w:tc>
        <w:tc>
          <w:tcPr>
            <w:tcW w:w="1802" w:type="dxa"/>
            <w:tcBorders>
              <w:top w:val="nil"/>
              <w:left w:val="single" w:sz="4" w:space="0" w:color="000000"/>
              <w:bottom w:val="single" w:sz="4" w:space="0" w:color="000000"/>
              <w:right w:val="single" w:sz="4" w:space="0" w:color="000000"/>
            </w:tcBorders>
          </w:tcPr>
          <w:p w14:paraId="58C79ECF" w14:textId="77777777" w:rsidR="00696953" w:rsidRDefault="00696953" w:rsidP="001A23A5"/>
        </w:tc>
      </w:tr>
      <w:tr w:rsidR="00696953" w14:paraId="7101B359" w14:textId="77777777" w:rsidTr="001A23A5">
        <w:trPr>
          <w:trHeight w:val="3553"/>
        </w:trPr>
        <w:tc>
          <w:tcPr>
            <w:tcW w:w="1020" w:type="dxa"/>
            <w:tcBorders>
              <w:top w:val="single" w:sz="4" w:space="0" w:color="000000"/>
              <w:left w:val="single" w:sz="4" w:space="0" w:color="000000"/>
              <w:bottom w:val="single" w:sz="4" w:space="0" w:color="000000"/>
              <w:right w:val="single" w:sz="4" w:space="0" w:color="000000"/>
            </w:tcBorders>
          </w:tcPr>
          <w:p w14:paraId="76817F62" w14:textId="77777777" w:rsidR="00696953" w:rsidRDefault="00696953" w:rsidP="001A23A5">
            <w:r>
              <w:rPr>
                <w:rFonts w:ascii="Arial" w:eastAsia="Arial" w:hAnsi="Arial" w:cs="Arial"/>
                <w:b/>
              </w:rPr>
              <w:t xml:space="preserve">10. </w:t>
            </w:r>
          </w:p>
          <w:p w14:paraId="6100D234" w14:textId="77777777" w:rsidR="00696953" w:rsidRDefault="00696953" w:rsidP="001A23A5">
            <w:r>
              <w:rPr>
                <w:rFonts w:ascii="Arial" w:eastAsia="Arial" w:hAnsi="Arial" w:cs="Arial"/>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778CFB9D" w14:textId="77777777" w:rsidR="00696953" w:rsidRDefault="00696953" w:rsidP="001A23A5">
            <w:r>
              <w:rPr>
                <w:rFonts w:ascii="Arial" w:eastAsia="Arial" w:hAnsi="Arial" w:cs="Arial"/>
                <w:b/>
              </w:rPr>
              <w:t xml:space="preserve">TOWN AND COUNTRY PLANNING: </w:t>
            </w:r>
          </w:p>
          <w:p w14:paraId="769DB75C" w14:textId="77777777" w:rsidR="00696953" w:rsidRDefault="00696953" w:rsidP="001A23A5">
            <w:r>
              <w:rPr>
                <w:rFonts w:ascii="Arial" w:eastAsia="Arial" w:hAnsi="Arial" w:cs="Arial"/>
              </w:rPr>
              <w:t xml:space="preserve"> </w:t>
            </w:r>
          </w:p>
          <w:p w14:paraId="1B90320B" w14:textId="77777777" w:rsidR="00696953" w:rsidRDefault="00696953" w:rsidP="001A23A5">
            <w:pPr>
              <w:spacing w:after="2" w:line="239" w:lineRule="auto"/>
              <w:ind w:left="12" w:right="56" w:hanging="12"/>
              <w:jc w:val="both"/>
            </w:pPr>
            <w:r>
              <w:rPr>
                <w:rFonts w:ascii="Arial" w:eastAsia="Arial" w:hAnsi="Arial" w:cs="Arial"/>
              </w:rPr>
              <w:t xml:space="preserve">The Council noted the update, and that a further application had been received in respect of 6 Mushroom Field.  FH advised that she had a prejudicial interest in this application so would take no part in the process, and MB agreed to take on the role of sending letters to residents. </w:t>
            </w:r>
          </w:p>
          <w:p w14:paraId="05DC9FF3" w14:textId="77777777" w:rsidR="00696953" w:rsidRDefault="00696953" w:rsidP="001A23A5">
            <w:r>
              <w:rPr>
                <w:rFonts w:ascii="Arial" w:eastAsia="Arial" w:hAnsi="Arial" w:cs="Arial"/>
              </w:rPr>
              <w:t xml:space="preserve"> </w:t>
            </w:r>
          </w:p>
          <w:p w14:paraId="7BF0D97B" w14:textId="77777777" w:rsidR="00696953" w:rsidRDefault="00696953" w:rsidP="001A23A5">
            <w:pPr>
              <w:ind w:left="12" w:right="57" w:hanging="12"/>
              <w:jc w:val="both"/>
            </w:pPr>
            <w:r>
              <w:rPr>
                <w:rFonts w:ascii="Arial" w:eastAsia="Arial" w:hAnsi="Arial" w:cs="Arial"/>
              </w:rPr>
              <w:t xml:space="preserve">The Council also noted that there had been an application for preplanning advice in respect of 12 dwellings at </w:t>
            </w:r>
            <w:proofErr w:type="spellStart"/>
            <w:r>
              <w:rPr>
                <w:rFonts w:ascii="Arial" w:eastAsia="Arial" w:hAnsi="Arial" w:cs="Arial"/>
              </w:rPr>
              <w:t>Castlemer</w:t>
            </w:r>
            <w:proofErr w:type="spellEnd"/>
            <w:r>
              <w:rPr>
                <w:rFonts w:ascii="Arial" w:eastAsia="Arial" w:hAnsi="Arial" w:cs="Arial"/>
              </w:rPr>
              <w:t xml:space="preserve"> Fruit Farm, as this was a significant development. </w:t>
            </w:r>
          </w:p>
          <w:p w14:paraId="61D44A54" w14:textId="77777777" w:rsidR="00696953" w:rsidRDefault="00696953" w:rsidP="001A23A5">
            <w:r>
              <w:rPr>
                <w:rFonts w:ascii="Arial" w:eastAsia="Arial" w:hAnsi="Arial" w:cs="Arial"/>
              </w:rPr>
              <w:t xml:space="preserve"> </w:t>
            </w:r>
          </w:p>
          <w:p w14:paraId="28346217" w14:textId="77777777" w:rsidR="00696953" w:rsidRDefault="00696953" w:rsidP="001A23A5">
            <w:r>
              <w:rPr>
                <w:rFonts w:ascii="Arial" w:eastAsia="Arial" w:hAnsi="Arial" w:cs="Arial"/>
                <w:b/>
              </w:rPr>
              <w:t xml:space="preserve">It was resolved: </w:t>
            </w:r>
          </w:p>
          <w:p w14:paraId="7CA3E392" w14:textId="77777777" w:rsidR="00696953" w:rsidRDefault="00696953" w:rsidP="001A23A5">
            <w:r>
              <w:rPr>
                <w:rFonts w:ascii="Arial" w:eastAsia="Arial" w:hAnsi="Arial" w:cs="Arial"/>
              </w:rPr>
              <w:t xml:space="preserve">To note the update and the application for pre-planning advice. </w:t>
            </w:r>
          </w:p>
          <w:p w14:paraId="365E425D" w14:textId="77777777" w:rsidR="00696953" w:rsidRDefault="00696953" w:rsidP="001A23A5">
            <w:r>
              <w:rPr>
                <w:rFonts w:ascii="Arial" w:eastAsia="Arial" w:hAnsi="Arial" w:cs="Arial"/>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5924BA08" w14:textId="77777777" w:rsidR="00696953" w:rsidRDefault="00696953" w:rsidP="001A23A5">
            <w:r>
              <w:rPr>
                <w:rFonts w:ascii="Arial" w:eastAsia="Arial" w:hAnsi="Arial" w:cs="Arial"/>
                <w:b/>
              </w:rPr>
              <w:t xml:space="preserve"> </w:t>
            </w:r>
          </w:p>
        </w:tc>
      </w:tr>
      <w:tr w:rsidR="00696953" w14:paraId="5256BDA4" w14:textId="77777777" w:rsidTr="003B3A7E">
        <w:trPr>
          <w:trHeight w:val="7602"/>
        </w:trPr>
        <w:tc>
          <w:tcPr>
            <w:tcW w:w="1020" w:type="dxa"/>
            <w:tcBorders>
              <w:top w:val="single" w:sz="4" w:space="0" w:color="000000"/>
              <w:left w:val="single" w:sz="4" w:space="0" w:color="000000"/>
              <w:right w:val="single" w:sz="4" w:space="0" w:color="000000"/>
            </w:tcBorders>
          </w:tcPr>
          <w:p w14:paraId="694A537E" w14:textId="77777777" w:rsidR="00696953" w:rsidRDefault="00696953" w:rsidP="001A23A5">
            <w:r>
              <w:rPr>
                <w:rFonts w:ascii="Arial" w:eastAsia="Arial" w:hAnsi="Arial" w:cs="Arial"/>
                <w:b/>
              </w:rPr>
              <w:lastRenderedPageBreak/>
              <w:t xml:space="preserve">11. </w:t>
            </w:r>
          </w:p>
          <w:p w14:paraId="6371F3D8" w14:textId="77777777" w:rsidR="00696953" w:rsidRDefault="00696953" w:rsidP="001A23A5">
            <w:r>
              <w:rPr>
                <w:rFonts w:ascii="Arial" w:eastAsia="Arial" w:hAnsi="Arial" w:cs="Arial"/>
                <w:b/>
              </w:rPr>
              <w:t xml:space="preserve"> </w:t>
            </w:r>
          </w:p>
        </w:tc>
        <w:tc>
          <w:tcPr>
            <w:tcW w:w="7233" w:type="dxa"/>
            <w:tcBorders>
              <w:top w:val="single" w:sz="4" w:space="0" w:color="000000"/>
              <w:left w:val="single" w:sz="4" w:space="0" w:color="000000"/>
              <w:right w:val="single" w:sz="4" w:space="0" w:color="000000"/>
            </w:tcBorders>
          </w:tcPr>
          <w:p w14:paraId="25A494F7" w14:textId="77777777" w:rsidR="00696953" w:rsidRDefault="00696953" w:rsidP="001A23A5">
            <w:r>
              <w:rPr>
                <w:rFonts w:ascii="Arial" w:eastAsia="Arial" w:hAnsi="Arial" w:cs="Arial"/>
                <w:b/>
              </w:rPr>
              <w:t xml:space="preserve">TRAFFIC AND HIGHWAYS – ISSUES RELATING TO KINGSTON: </w:t>
            </w:r>
          </w:p>
          <w:p w14:paraId="35F385FF" w14:textId="77777777" w:rsidR="00696953" w:rsidRDefault="00696953" w:rsidP="001A23A5">
            <w:r>
              <w:rPr>
                <w:rFonts w:ascii="Arial" w:eastAsia="Arial" w:hAnsi="Arial" w:cs="Arial"/>
                <w:b/>
              </w:rPr>
              <w:t xml:space="preserve"> </w:t>
            </w:r>
          </w:p>
          <w:p w14:paraId="5A685F4D" w14:textId="77777777" w:rsidR="00696953" w:rsidRDefault="00696953" w:rsidP="001A23A5">
            <w:pPr>
              <w:numPr>
                <w:ilvl w:val="0"/>
                <w:numId w:val="4"/>
              </w:numPr>
              <w:spacing w:after="2" w:line="239" w:lineRule="auto"/>
              <w:ind w:right="58"/>
              <w:jc w:val="both"/>
            </w:pPr>
            <w:r>
              <w:rPr>
                <w:rFonts w:ascii="Arial" w:eastAsia="Arial" w:hAnsi="Arial" w:cs="Arial"/>
              </w:rPr>
              <w:t xml:space="preserve">Councillors were advised that </w:t>
            </w:r>
            <w:r>
              <w:rPr>
                <w:rFonts w:ascii="Arial" w:eastAsia="Arial" w:hAnsi="Arial" w:cs="Arial"/>
                <w:color w:val="222222"/>
              </w:rPr>
              <w:t xml:space="preserve">the batteries had arrived for the speed sensors, and training was due to be held shortly. Volunteers were to be encouraged, and several councillors were to take part in the training. </w:t>
            </w:r>
          </w:p>
          <w:p w14:paraId="711CFABD" w14:textId="77777777" w:rsidR="00696953" w:rsidRDefault="00696953" w:rsidP="001A23A5">
            <w:pPr>
              <w:ind w:left="720"/>
            </w:pPr>
            <w:r>
              <w:rPr>
                <w:rFonts w:ascii="Arial" w:eastAsia="Arial" w:hAnsi="Arial" w:cs="Arial"/>
              </w:rPr>
              <w:t xml:space="preserve"> </w:t>
            </w:r>
          </w:p>
          <w:p w14:paraId="7FCC28D5" w14:textId="18CBC809" w:rsidR="00696953" w:rsidRDefault="00696953" w:rsidP="001A23A5">
            <w:pPr>
              <w:numPr>
                <w:ilvl w:val="0"/>
                <w:numId w:val="4"/>
              </w:numPr>
              <w:spacing w:line="239" w:lineRule="auto"/>
              <w:ind w:right="58"/>
              <w:jc w:val="both"/>
            </w:pPr>
            <w:r>
              <w:rPr>
                <w:rFonts w:ascii="Arial" w:eastAsia="Arial" w:hAnsi="Arial" w:cs="Arial"/>
              </w:rPr>
              <w:t xml:space="preserve">Applications for Expressions of Interest for CIL funding would take place at the end of October, and advice had been received from Chris Paterson of South Downs National Park Authority (SDNPA) as to acceptable proposals.  </w:t>
            </w:r>
            <w:r w:rsidR="003B3A7E">
              <w:rPr>
                <w:rFonts w:ascii="Arial" w:hAnsi="Arial" w:cs="Arial"/>
                <w:color w:val="222222"/>
                <w:shd w:val="clear" w:color="auto" w:fill="FFFFFF"/>
              </w:rPr>
              <w:t xml:space="preserve">He suggested that the scheme likely to have the most impact and to be successful in obtaining support for CIL funding would be a village gateway/build out at the junction of </w:t>
            </w:r>
            <w:proofErr w:type="spellStart"/>
            <w:r w:rsidR="003B3A7E">
              <w:rPr>
                <w:rFonts w:ascii="Arial" w:hAnsi="Arial" w:cs="Arial"/>
                <w:color w:val="222222"/>
                <w:shd w:val="clear" w:color="auto" w:fill="FFFFFF"/>
              </w:rPr>
              <w:t>Kingstonridge</w:t>
            </w:r>
            <w:proofErr w:type="spellEnd"/>
            <w:r w:rsidR="003B3A7E">
              <w:rPr>
                <w:rFonts w:ascii="Arial" w:hAnsi="Arial" w:cs="Arial"/>
                <w:color w:val="222222"/>
                <w:shd w:val="clear" w:color="auto" w:fill="FFFFFF"/>
              </w:rPr>
              <w:t xml:space="preserve"> and </w:t>
            </w:r>
            <w:proofErr w:type="spellStart"/>
            <w:r w:rsidR="003B3A7E">
              <w:rPr>
                <w:rFonts w:ascii="Arial" w:hAnsi="Arial" w:cs="Arial"/>
                <w:color w:val="222222"/>
                <w:shd w:val="clear" w:color="auto" w:fill="FFFFFF"/>
              </w:rPr>
              <w:t>Juggs</w:t>
            </w:r>
            <w:proofErr w:type="spellEnd"/>
            <w:r w:rsidR="003B3A7E">
              <w:rPr>
                <w:rFonts w:ascii="Arial" w:hAnsi="Arial" w:cs="Arial"/>
                <w:color w:val="222222"/>
                <w:shd w:val="clear" w:color="auto" w:fill="FFFFFF"/>
              </w:rPr>
              <w:t xml:space="preserve"> Way with the C324</w:t>
            </w:r>
            <w:r>
              <w:rPr>
                <w:rFonts w:ascii="Arial" w:eastAsia="Arial" w:hAnsi="Arial" w:cs="Arial"/>
              </w:rPr>
              <w:t xml:space="preserve">.  FH offered to contact ESCC to request a meeting.   </w:t>
            </w:r>
          </w:p>
          <w:p w14:paraId="56475D1A" w14:textId="77777777" w:rsidR="00696953" w:rsidRDefault="00696953" w:rsidP="001A23A5">
            <w:pPr>
              <w:ind w:left="29"/>
            </w:pPr>
            <w:r>
              <w:rPr>
                <w:rFonts w:ascii="Arial" w:eastAsia="Arial" w:hAnsi="Arial" w:cs="Arial"/>
              </w:rPr>
              <w:t xml:space="preserve"> </w:t>
            </w:r>
          </w:p>
          <w:p w14:paraId="0ACB93AD" w14:textId="77777777" w:rsidR="00696953" w:rsidRDefault="00696953" w:rsidP="001A23A5">
            <w:pPr>
              <w:numPr>
                <w:ilvl w:val="0"/>
                <w:numId w:val="5"/>
              </w:numPr>
              <w:spacing w:after="2" w:line="238" w:lineRule="auto"/>
              <w:ind w:right="59" w:hanging="12"/>
              <w:jc w:val="both"/>
            </w:pPr>
            <w:r>
              <w:rPr>
                <w:rFonts w:ascii="Arial" w:eastAsia="Arial" w:hAnsi="Arial" w:cs="Arial"/>
              </w:rPr>
              <w:t xml:space="preserve">The Chair had emailed Lewes District Council (LDC) for permission to move the signs at the junction of The Street and Ashcombe Lane, but no response had been received as yet. </w:t>
            </w:r>
          </w:p>
          <w:p w14:paraId="3EED1689" w14:textId="77777777" w:rsidR="00696953" w:rsidRDefault="00696953" w:rsidP="001A23A5">
            <w:pPr>
              <w:ind w:left="1440"/>
            </w:pPr>
            <w:r>
              <w:rPr>
                <w:rFonts w:ascii="Arial" w:eastAsia="Arial" w:hAnsi="Arial" w:cs="Arial"/>
              </w:rPr>
              <w:t xml:space="preserve"> </w:t>
            </w:r>
          </w:p>
          <w:p w14:paraId="28865293" w14:textId="77777777" w:rsidR="00696953" w:rsidRDefault="00696953" w:rsidP="001A23A5">
            <w:pPr>
              <w:numPr>
                <w:ilvl w:val="0"/>
                <w:numId w:val="5"/>
              </w:numPr>
              <w:spacing w:after="1" w:line="239" w:lineRule="auto"/>
              <w:ind w:right="59" w:hanging="12"/>
              <w:jc w:val="both"/>
            </w:pPr>
            <w:r>
              <w:rPr>
                <w:rFonts w:ascii="Arial" w:eastAsia="Arial" w:hAnsi="Arial" w:cs="Arial"/>
              </w:rPr>
              <w:t xml:space="preserve">Members noted the proposed constitution of the Safer C7 Group, and that they are asking for funding to undertake a feasibility study.  The Group does not currently have a bank account and a constitution is a requirement for this.  A Constitution and bank account would mean that the Group are not just dependant on parish councils for funding and could make grant applications.  The Council were supportive of the Group and their proposed Constitution.  The Chair had also attended a POLO meeting and fed back to the Council. </w:t>
            </w:r>
          </w:p>
          <w:p w14:paraId="441A8BD9" w14:textId="77777777" w:rsidR="00696953" w:rsidRDefault="00696953" w:rsidP="001A23A5">
            <w:r>
              <w:rPr>
                <w:rFonts w:ascii="Arial" w:eastAsia="Arial" w:hAnsi="Arial" w:cs="Arial"/>
                <w:b/>
              </w:rPr>
              <w:t xml:space="preserve"> </w:t>
            </w:r>
          </w:p>
          <w:p w14:paraId="4973D162" w14:textId="77777777" w:rsidR="00696953" w:rsidRDefault="00696953" w:rsidP="001A23A5">
            <w:r>
              <w:rPr>
                <w:rFonts w:ascii="Arial" w:eastAsia="Arial" w:hAnsi="Arial" w:cs="Arial"/>
                <w:b/>
              </w:rPr>
              <w:t xml:space="preserve">It was resolved: </w:t>
            </w:r>
          </w:p>
        </w:tc>
        <w:tc>
          <w:tcPr>
            <w:tcW w:w="1802" w:type="dxa"/>
            <w:tcBorders>
              <w:top w:val="single" w:sz="4" w:space="0" w:color="000000"/>
              <w:left w:val="single" w:sz="4" w:space="0" w:color="000000"/>
              <w:right w:val="single" w:sz="4" w:space="0" w:color="000000"/>
            </w:tcBorders>
          </w:tcPr>
          <w:p w14:paraId="7B34765D" w14:textId="77777777" w:rsidR="00696953" w:rsidRDefault="00696953" w:rsidP="001A23A5">
            <w:r>
              <w:rPr>
                <w:rFonts w:ascii="Arial" w:eastAsia="Arial" w:hAnsi="Arial" w:cs="Arial"/>
                <w:b/>
              </w:rPr>
              <w:t xml:space="preserve"> </w:t>
            </w:r>
          </w:p>
          <w:p w14:paraId="26ADBEDB" w14:textId="77777777" w:rsidR="00696953" w:rsidRDefault="00696953" w:rsidP="001A23A5">
            <w:r>
              <w:rPr>
                <w:rFonts w:ascii="Arial" w:eastAsia="Arial" w:hAnsi="Arial" w:cs="Arial"/>
                <w:b/>
              </w:rPr>
              <w:t xml:space="preserve"> </w:t>
            </w:r>
          </w:p>
          <w:p w14:paraId="727F8EC7" w14:textId="77777777" w:rsidR="00696953" w:rsidRDefault="00696953" w:rsidP="001A23A5">
            <w:r>
              <w:rPr>
                <w:rFonts w:ascii="Arial" w:eastAsia="Arial" w:hAnsi="Arial" w:cs="Arial"/>
                <w:b/>
              </w:rPr>
              <w:t xml:space="preserve"> </w:t>
            </w:r>
          </w:p>
          <w:p w14:paraId="2295637A" w14:textId="77777777" w:rsidR="00696953" w:rsidRDefault="00696953" w:rsidP="001A23A5">
            <w:r>
              <w:rPr>
                <w:rFonts w:ascii="Arial" w:eastAsia="Arial" w:hAnsi="Arial" w:cs="Arial"/>
                <w:b/>
              </w:rPr>
              <w:t xml:space="preserve"> </w:t>
            </w:r>
          </w:p>
          <w:p w14:paraId="58160A79" w14:textId="77777777" w:rsidR="00696953" w:rsidRDefault="00696953" w:rsidP="001A23A5">
            <w:r>
              <w:rPr>
                <w:rFonts w:ascii="Arial" w:eastAsia="Arial" w:hAnsi="Arial" w:cs="Arial"/>
                <w:b/>
              </w:rPr>
              <w:t xml:space="preserve"> </w:t>
            </w:r>
          </w:p>
          <w:p w14:paraId="609CA4EA" w14:textId="77777777" w:rsidR="00696953" w:rsidRDefault="00696953" w:rsidP="001A23A5">
            <w:r>
              <w:rPr>
                <w:rFonts w:ascii="Arial" w:eastAsia="Arial" w:hAnsi="Arial" w:cs="Arial"/>
                <w:b/>
              </w:rPr>
              <w:t xml:space="preserve"> </w:t>
            </w:r>
          </w:p>
          <w:p w14:paraId="746F807E" w14:textId="77777777" w:rsidR="00696953" w:rsidRDefault="00696953" w:rsidP="001A23A5">
            <w:r>
              <w:rPr>
                <w:rFonts w:ascii="Arial" w:eastAsia="Arial" w:hAnsi="Arial" w:cs="Arial"/>
                <w:b/>
              </w:rPr>
              <w:t xml:space="preserve"> </w:t>
            </w:r>
          </w:p>
          <w:p w14:paraId="74A159A8" w14:textId="77777777" w:rsidR="00696953" w:rsidRDefault="00696953" w:rsidP="001A23A5">
            <w:r>
              <w:rPr>
                <w:rFonts w:ascii="Arial" w:eastAsia="Arial" w:hAnsi="Arial" w:cs="Arial"/>
                <w:b/>
              </w:rPr>
              <w:t xml:space="preserve"> </w:t>
            </w:r>
          </w:p>
          <w:p w14:paraId="6CF973D8" w14:textId="77777777" w:rsidR="00696953" w:rsidRDefault="00696953" w:rsidP="001A23A5">
            <w:r>
              <w:rPr>
                <w:rFonts w:ascii="Arial" w:eastAsia="Arial" w:hAnsi="Arial" w:cs="Arial"/>
                <w:b/>
              </w:rPr>
              <w:t xml:space="preserve"> </w:t>
            </w:r>
          </w:p>
          <w:p w14:paraId="38DE2260" w14:textId="77777777" w:rsidR="00696953" w:rsidRDefault="00696953" w:rsidP="001A23A5">
            <w:r>
              <w:rPr>
                <w:rFonts w:ascii="Arial" w:eastAsia="Arial" w:hAnsi="Arial" w:cs="Arial"/>
                <w:b/>
              </w:rPr>
              <w:t xml:space="preserve"> </w:t>
            </w:r>
          </w:p>
          <w:p w14:paraId="3CD98EEC" w14:textId="77777777" w:rsidR="00696953" w:rsidRDefault="00696953" w:rsidP="001A23A5">
            <w:r>
              <w:rPr>
                <w:rFonts w:ascii="Arial" w:eastAsia="Arial" w:hAnsi="Arial" w:cs="Arial"/>
                <w:b/>
              </w:rPr>
              <w:t xml:space="preserve"> </w:t>
            </w:r>
          </w:p>
          <w:p w14:paraId="014CC99B" w14:textId="77777777" w:rsidR="00696953" w:rsidRDefault="00696953" w:rsidP="001A23A5">
            <w:pPr>
              <w:spacing w:after="2"/>
            </w:pPr>
            <w:r>
              <w:rPr>
                <w:rFonts w:ascii="Arial" w:eastAsia="Arial" w:hAnsi="Arial" w:cs="Arial"/>
                <w:b/>
                <w:sz w:val="20"/>
              </w:rPr>
              <w:t xml:space="preserve">FH </w:t>
            </w:r>
          </w:p>
          <w:p w14:paraId="79DEF8ED" w14:textId="77777777" w:rsidR="00696953" w:rsidRDefault="00696953" w:rsidP="001A23A5">
            <w:r>
              <w:rPr>
                <w:rFonts w:ascii="Arial" w:eastAsia="Arial" w:hAnsi="Arial" w:cs="Arial"/>
                <w:b/>
              </w:rPr>
              <w:t xml:space="preserve"> </w:t>
            </w:r>
          </w:p>
          <w:p w14:paraId="7A009016" w14:textId="77777777" w:rsidR="00696953" w:rsidRDefault="00696953" w:rsidP="001A23A5">
            <w:r>
              <w:rPr>
                <w:rFonts w:ascii="Arial" w:eastAsia="Arial" w:hAnsi="Arial" w:cs="Arial"/>
                <w:b/>
              </w:rPr>
              <w:t xml:space="preserve"> </w:t>
            </w:r>
          </w:p>
          <w:p w14:paraId="02A48845" w14:textId="77777777" w:rsidR="00696953" w:rsidRDefault="00696953" w:rsidP="001A23A5">
            <w:r>
              <w:rPr>
                <w:rFonts w:ascii="Arial" w:eastAsia="Arial" w:hAnsi="Arial" w:cs="Arial"/>
                <w:b/>
              </w:rPr>
              <w:t xml:space="preserve"> </w:t>
            </w:r>
          </w:p>
          <w:p w14:paraId="7D0C5E4F" w14:textId="77777777" w:rsidR="00696953" w:rsidRDefault="00696953" w:rsidP="001A23A5">
            <w:r>
              <w:rPr>
                <w:rFonts w:ascii="Arial" w:eastAsia="Arial" w:hAnsi="Arial" w:cs="Arial"/>
                <w:b/>
              </w:rPr>
              <w:t xml:space="preserve"> </w:t>
            </w:r>
          </w:p>
          <w:p w14:paraId="5E8AF316" w14:textId="77777777" w:rsidR="00696953" w:rsidRDefault="00696953" w:rsidP="001A23A5">
            <w:r>
              <w:rPr>
                <w:rFonts w:ascii="Arial" w:eastAsia="Arial" w:hAnsi="Arial" w:cs="Arial"/>
                <w:b/>
              </w:rPr>
              <w:t xml:space="preserve"> </w:t>
            </w:r>
          </w:p>
          <w:p w14:paraId="139C839D" w14:textId="77777777" w:rsidR="00696953" w:rsidRDefault="00696953" w:rsidP="001A23A5">
            <w:r>
              <w:rPr>
                <w:rFonts w:ascii="Arial" w:eastAsia="Arial" w:hAnsi="Arial" w:cs="Arial"/>
                <w:b/>
              </w:rPr>
              <w:t xml:space="preserve"> </w:t>
            </w:r>
          </w:p>
          <w:p w14:paraId="7671D1BC" w14:textId="77777777" w:rsidR="00696953" w:rsidRDefault="00696953" w:rsidP="001A23A5">
            <w:r>
              <w:rPr>
                <w:rFonts w:ascii="Arial" w:eastAsia="Arial" w:hAnsi="Arial" w:cs="Arial"/>
                <w:b/>
              </w:rPr>
              <w:t xml:space="preserve"> </w:t>
            </w:r>
          </w:p>
          <w:p w14:paraId="0787FFE1" w14:textId="77777777" w:rsidR="00696953" w:rsidRDefault="00696953" w:rsidP="001A23A5">
            <w:r>
              <w:rPr>
                <w:rFonts w:ascii="Arial" w:eastAsia="Arial" w:hAnsi="Arial" w:cs="Arial"/>
                <w:b/>
              </w:rPr>
              <w:t xml:space="preserve"> </w:t>
            </w:r>
          </w:p>
          <w:p w14:paraId="0770017B" w14:textId="77777777" w:rsidR="00696953" w:rsidRDefault="00696953" w:rsidP="001A23A5">
            <w:r>
              <w:rPr>
                <w:rFonts w:ascii="Arial" w:eastAsia="Arial" w:hAnsi="Arial" w:cs="Arial"/>
                <w:b/>
              </w:rPr>
              <w:t xml:space="preserve"> </w:t>
            </w:r>
          </w:p>
          <w:p w14:paraId="6EF57BA3" w14:textId="77777777" w:rsidR="00696953" w:rsidRDefault="00696953" w:rsidP="001A23A5">
            <w:r>
              <w:rPr>
                <w:rFonts w:ascii="Arial" w:eastAsia="Arial" w:hAnsi="Arial" w:cs="Arial"/>
                <w:b/>
              </w:rPr>
              <w:t xml:space="preserve"> </w:t>
            </w:r>
          </w:p>
          <w:p w14:paraId="5A94FFA5" w14:textId="77777777" w:rsidR="00696953" w:rsidRDefault="00696953" w:rsidP="001A23A5">
            <w:r>
              <w:rPr>
                <w:rFonts w:ascii="Arial" w:eastAsia="Arial" w:hAnsi="Arial" w:cs="Arial"/>
                <w:b/>
              </w:rPr>
              <w:t xml:space="preserve"> </w:t>
            </w:r>
          </w:p>
          <w:p w14:paraId="21203848" w14:textId="77777777" w:rsidR="00696953" w:rsidRDefault="00696953" w:rsidP="001A23A5">
            <w:r>
              <w:rPr>
                <w:rFonts w:ascii="Arial" w:eastAsia="Arial" w:hAnsi="Arial" w:cs="Arial"/>
                <w:b/>
              </w:rPr>
              <w:t xml:space="preserve"> </w:t>
            </w:r>
          </w:p>
          <w:p w14:paraId="6C1BE5BD" w14:textId="77777777" w:rsidR="00696953" w:rsidRDefault="00696953" w:rsidP="001A23A5">
            <w:r>
              <w:rPr>
                <w:rFonts w:ascii="Arial" w:eastAsia="Arial" w:hAnsi="Arial" w:cs="Arial"/>
                <w:b/>
              </w:rPr>
              <w:t xml:space="preserve"> </w:t>
            </w:r>
          </w:p>
          <w:p w14:paraId="05497DB9" w14:textId="77777777" w:rsidR="00696953" w:rsidRDefault="00696953" w:rsidP="001A23A5">
            <w:r>
              <w:rPr>
                <w:rFonts w:ascii="Arial" w:eastAsia="Arial" w:hAnsi="Arial" w:cs="Arial"/>
                <w:b/>
              </w:rPr>
              <w:t xml:space="preserve"> </w:t>
            </w:r>
          </w:p>
          <w:p w14:paraId="6F68D1A2" w14:textId="77777777" w:rsidR="00696953" w:rsidRDefault="00696953" w:rsidP="001A23A5">
            <w:r>
              <w:rPr>
                <w:rFonts w:ascii="Arial" w:eastAsia="Arial" w:hAnsi="Arial" w:cs="Arial"/>
                <w:b/>
              </w:rPr>
              <w:t xml:space="preserve"> </w:t>
            </w:r>
          </w:p>
          <w:p w14:paraId="233F333B" w14:textId="77777777" w:rsidR="00696953" w:rsidRDefault="00696953" w:rsidP="001A23A5">
            <w:r>
              <w:rPr>
                <w:rFonts w:ascii="Arial" w:eastAsia="Arial" w:hAnsi="Arial" w:cs="Arial"/>
                <w:b/>
              </w:rPr>
              <w:t xml:space="preserve"> </w:t>
            </w:r>
          </w:p>
          <w:p w14:paraId="4A9D302E" w14:textId="77777777" w:rsidR="00696953" w:rsidRDefault="00696953" w:rsidP="001A23A5">
            <w:r>
              <w:rPr>
                <w:rFonts w:ascii="Arial" w:eastAsia="Arial" w:hAnsi="Arial" w:cs="Arial"/>
                <w:b/>
              </w:rPr>
              <w:t xml:space="preserve"> </w:t>
            </w:r>
          </w:p>
          <w:p w14:paraId="0B4E3512" w14:textId="77777777" w:rsidR="00696953" w:rsidRDefault="00696953" w:rsidP="001A23A5">
            <w:r>
              <w:rPr>
                <w:rFonts w:ascii="Arial" w:eastAsia="Arial" w:hAnsi="Arial" w:cs="Arial"/>
                <w:b/>
              </w:rPr>
              <w:t xml:space="preserve"> </w:t>
            </w:r>
          </w:p>
        </w:tc>
      </w:tr>
    </w:tbl>
    <w:p w14:paraId="64B62F11" w14:textId="77777777" w:rsidR="00696953" w:rsidRDefault="00696953" w:rsidP="00696953">
      <w:pPr>
        <w:spacing w:after="0"/>
        <w:ind w:left="-1800" w:right="10578"/>
      </w:pPr>
    </w:p>
    <w:tbl>
      <w:tblPr>
        <w:tblStyle w:val="TableGrid"/>
        <w:tblW w:w="10055" w:type="dxa"/>
        <w:tblInd w:w="-454" w:type="dxa"/>
        <w:tblCellMar>
          <w:top w:w="7" w:type="dxa"/>
          <w:left w:w="108" w:type="dxa"/>
        </w:tblCellMar>
        <w:tblLook w:val="04A0" w:firstRow="1" w:lastRow="0" w:firstColumn="1" w:lastColumn="0" w:noHBand="0" w:noVBand="1"/>
      </w:tblPr>
      <w:tblGrid>
        <w:gridCol w:w="1020"/>
        <w:gridCol w:w="7233"/>
        <w:gridCol w:w="1802"/>
      </w:tblGrid>
      <w:tr w:rsidR="00696953" w14:paraId="770F7933" w14:textId="77777777" w:rsidTr="001A23A5">
        <w:trPr>
          <w:trHeight w:val="2028"/>
        </w:trPr>
        <w:tc>
          <w:tcPr>
            <w:tcW w:w="1020" w:type="dxa"/>
            <w:tcBorders>
              <w:top w:val="nil"/>
              <w:left w:val="single" w:sz="4" w:space="0" w:color="000000"/>
              <w:bottom w:val="single" w:sz="4" w:space="0" w:color="000000"/>
              <w:right w:val="single" w:sz="4" w:space="0" w:color="000000"/>
            </w:tcBorders>
          </w:tcPr>
          <w:p w14:paraId="3C388DFF" w14:textId="77777777" w:rsidR="00696953" w:rsidRDefault="00696953" w:rsidP="001A23A5"/>
        </w:tc>
        <w:tc>
          <w:tcPr>
            <w:tcW w:w="7233" w:type="dxa"/>
            <w:tcBorders>
              <w:top w:val="nil"/>
              <w:left w:val="single" w:sz="4" w:space="0" w:color="000000"/>
              <w:bottom w:val="single" w:sz="4" w:space="0" w:color="000000"/>
              <w:right w:val="single" w:sz="4" w:space="0" w:color="000000"/>
            </w:tcBorders>
          </w:tcPr>
          <w:p w14:paraId="60AC3BE9" w14:textId="77777777" w:rsidR="00696953" w:rsidRDefault="00696953" w:rsidP="00696953">
            <w:pPr>
              <w:numPr>
                <w:ilvl w:val="0"/>
                <w:numId w:val="6"/>
              </w:numPr>
              <w:spacing w:line="259" w:lineRule="auto"/>
              <w:ind w:hanging="360"/>
            </w:pPr>
            <w:r>
              <w:rPr>
                <w:rFonts w:ascii="Arial" w:eastAsia="Arial" w:hAnsi="Arial" w:cs="Arial"/>
              </w:rPr>
              <w:t xml:space="preserve">The speed sensors update was noted  </w:t>
            </w:r>
          </w:p>
          <w:p w14:paraId="4A835666" w14:textId="77777777" w:rsidR="00696953" w:rsidRDefault="00696953" w:rsidP="001A23A5">
            <w:pPr>
              <w:numPr>
                <w:ilvl w:val="0"/>
                <w:numId w:val="6"/>
              </w:numPr>
              <w:spacing w:line="238" w:lineRule="auto"/>
              <w:ind w:hanging="360"/>
            </w:pPr>
            <w:r>
              <w:rPr>
                <w:rFonts w:ascii="Arial" w:eastAsia="Arial" w:hAnsi="Arial" w:cs="Arial"/>
              </w:rPr>
              <w:t xml:space="preserve">That a meeting should be set up with ESCC to gain their support, and that they be asked to cost up the traffic calming proposals. </w:t>
            </w:r>
          </w:p>
          <w:p w14:paraId="2B967174" w14:textId="77777777" w:rsidR="00696953" w:rsidRDefault="00696953" w:rsidP="001A23A5">
            <w:pPr>
              <w:numPr>
                <w:ilvl w:val="0"/>
                <w:numId w:val="6"/>
              </w:numPr>
              <w:ind w:hanging="360"/>
            </w:pPr>
            <w:r>
              <w:rPr>
                <w:rFonts w:ascii="Arial" w:eastAsia="Arial" w:hAnsi="Arial" w:cs="Arial"/>
              </w:rPr>
              <w:t xml:space="preserve">That the Council should apply for CIL monies from SDNPA and LDC, subject to any meeting outcomes with ESCC. </w:t>
            </w:r>
          </w:p>
          <w:p w14:paraId="458B4648" w14:textId="77777777" w:rsidR="00696953" w:rsidRDefault="00696953" w:rsidP="001A23A5">
            <w:pPr>
              <w:numPr>
                <w:ilvl w:val="0"/>
                <w:numId w:val="6"/>
              </w:numPr>
              <w:ind w:hanging="360"/>
            </w:pPr>
            <w:r>
              <w:rPr>
                <w:rFonts w:ascii="Arial" w:eastAsia="Arial" w:hAnsi="Arial" w:cs="Arial"/>
              </w:rPr>
              <w:t xml:space="preserve">That the Council support the Safer C7 Group and its formal Constitution. </w:t>
            </w:r>
          </w:p>
          <w:p w14:paraId="0B141B84" w14:textId="77777777" w:rsidR="00696953" w:rsidRDefault="00696953" w:rsidP="001A23A5">
            <w:pPr>
              <w:ind w:left="720"/>
            </w:pPr>
            <w:r>
              <w:rPr>
                <w:rFonts w:ascii="Arial" w:eastAsia="Arial" w:hAnsi="Arial" w:cs="Arial"/>
              </w:rPr>
              <w:t xml:space="preserve"> </w:t>
            </w:r>
          </w:p>
        </w:tc>
        <w:tc>
          <w:tcPr>
            <w:tcW w:w="1802" w:type="dxa"/>
            <w:tcBorders>
              <w:top w:val="nil"/>
              <w:left w:val="single" w:sz="4" w:space="0" w:color="000000"/>
              <w:bottom w:val="single" w:sz="4" w:space="0" w:color="000000"/>
              <w:right w:val="single" w:sz="4" w:space="0" w:color="000000"/>
            </w:tcBorders>
          </w:tcPr>
          <w:p w14:paraId="1D7044E3" w14:textId="77777777" w:rsidR="00696953" w:rsidRDefault="00696953" w:rsidP="001A23A5"/>
        </w:tc>
      </w:tr>
      <w:tr w:rsidR="00696953" w14:paraId="4B946C59" w14:textId="77777777" w:rsidTr="001A23A5">
        <w:trPr>
          <w:trHeight w:val="2288"/>
        </w:trPr>
        <w:tc>
          <w:tcPr>
            <w:tcW w:w="1020" w:type="dxa"/>
            <w:tcBorders>
              <w:top w:val="single" w:sz="4" w:space="0" w:color="000000"/>
              <w:left w:val="single" w:sz="4" w:space="0" w:color="000000"/>
              <w:bottom w:val="single" w:sz="4" w:space="0" w:color="000000"/>
              <w:right w:val="single" w:sz="4" w:space="0" w:color="000000"/>
            </w:tcBorders>
          </w:tcPr>
          <w:p w14:paraId="27A99755" w14:textId="77777777" w:rsidR="00696953" w:rsidRDefault="00696953" w:rsidP="001A23A5">
            <w:r>
              <w:rPr>
                <w:rFonts w:ascii="Arial" w:eastAsia="Arial" w:hAnsi="Arial" w:cs="Arial"/>
                <w:b/>
              </w:rPr>
              <w:t xml:space="preserve">12. </w:t>
            </w:r>
          </w:p>
          <w:p w14:paraId="301F70D2" w14:textId="77777777" w:rsidR="00696953" w:rsidRDefault="00696953" w:rsidP="001A23A5">
            <w:r>
              <w:rPr>
                <w:rFonts w:ascii="Arial" w:eastAsia="Arial" w:hAnsi="Arial" w:cs="Arial"/>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4137F311" w14:textId="77777777" w:rsidR="00696953" w:rsidRDefault="00696953" w:rsidP="001A23A5">
            <w:pPr>
              <w:spacing w:line="238" w:lineRule="auto"/>
              <w:ind w:left="425" w:right="33" w:hanging="425"/>
            </w:pPr>
            <w:r>
              <w:rPr>
                <w:rFonts w:ascii="Arial" w:eastAsia="Arial" w:hAnsi="Arial" w:cs="Arial"/>
                <w:b/>
              </w:rPr>
              <w:t xml:space="preserve">FOOTPATHS &amp; RIGHTS OF WAY, TREES &amp; HEDGEROWS, VILLAGE GREENS: </w:t>
            </w:r>
          </w:p>
          <w:p w14:paraId="1A74B7A8" w14:textId="77777777" w:rsidR="00696953" w:rsidRDefault="00696953" w:rsidP="001A23A5">
            <w:r>
              <w:rPr>
                <w:rFonts w:ascii="Arial" w:eastAsia="Arial" w:hAnsi="Arial" w:cs="Arial"/>
                <w:b/>
              </w:rPr>
              <w:t xml:space="preserve"> </w:t>
            </w:r>
          </w:p>
          <w:p w14:paraId="0AB671C4" w14:textId="77777777" w:rsidR="00696953" w:rsidRDefault="00696953" w:rsidP="001A23A5">
            <w:pPr>
              <w:spacing w:line="239" w:lineRule="auto"/>
              <w:ind w:left="12" w:right="109" w:hanging="12"/>
              <w:jc w:val="both"/>
            </w:pPr>
            <w:r>
              <w:rPr>
                <w:rFonts w:ascii="Arial" w:eastAsia="Arial" w:hAnsi="Arial" w:cs="Arial"/>
              </w:rPr>
              <w:t>The Council was advised that there had been no contact from ESCC on the Kingston Ridge to Ashcombe Hollow pathway, and the Clerk was asked to contact them again to press them for action.</w:t>
            </w:r>
            <w:r>
              <w:rPr>
                <w:rFonts w:ascii="Arial" w:eastAsia="Arial" w:hAnsi="Arial" w:cs="Arial"/>
                <w:color w:val="222222"/>
              </w:rPr>
              <w:t xml:space="preserve"> </w:t>
            </w:r>
          </w:p>
          <w:p w14:paraId="1437157E" w14:textId="77777777" w:rsidR="00696953" w:rsidRDefault="00696953" w:rsidP="001A23A5">
            <w:r>
              <w:rPr>
                <w:rFonts w:ascii="Arial" w:eastAsia="Arial" w:hAnsi="Arial" w:cs="Arial"/>
              </w:rPr>
              <w:t xml:space="preserve"> </w:t>
            </w:r>
          </w:p>
          <w:p w14:paraId="20403979" w14:textId="77777777" w:rsidR="00696953" w:rsidRDefault="00696953" w:rsidP="001A23A5">
            <w:r>
              <w:rPr>
                <w:rFonts w:ascii="Arial" w:eastAsia="Arial" w:hAnsi="Arial" w:cs="Arial"/>
                <w:b/>
              </w:rPr>
              <w:t xml:space="preserve">It was resolved: </w:t>
            </w:r>
          </w:p>
          <w:p w14:paraId="5AE9A15C" w14:textId="77777777" w:rsidR="00696953" w:rsidRDefault="00696953" w:rsidP="001A23A5">
            <w:r>
              <w:rPr>
                <w:rFonts w:ascii="Arial" w:eastAsia="Arial" w:hAnsi="Arial" w:cs="Arial"/>
              </w:rPr>
              <w:t>To note the lack of progress and to chase up ESCC for a response.</w:t>
            </w:r>
            <w:r>
              <w:rPr>
                <w:rFonts w:ascii="Arial" w:eastAsia="Arial" w:hAnsi="Arial" w:cs="Arial"/>
                <w:b/>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FE02E6C" w14:textId="77777777" w:rsidR="00696953" w:rsidRDefault="00696953" w:rsidP="001A23A5">
            <w:r>
              <w:rPr>
                <w:rFonts w:ascii="Arial" w:eastAsia="Arial" w:hAnsi="Arial" w:cs="Arial"/>
                <w:b/>
              </w:rPr>
              <w:t xml:space="preserve"> </w:t>
            </w:r>
          </w:p>
          <w:p w14:paraId="6661C391" w14:textId="77777777" w:rsidR="00696953" w:rsidRDefault="00696953" w:rsidP="001A23A5">
            <w:r>
              <w:rPr>
                <w:rFonts w:ascii="Arial" w:eastAsia="Arial" w:hAnsi="Arial" w:cs="Arial"/>
                <w:b/>
              </w:rPr>
              <w:t xml:space="preserve"> </w:t>
            </w:r>
          </w:p>
          <w:p w14:paraId="4F9885D0" w14:textId="77777777" w:rsidR="00696953" w:rsidRDefault="00696953" w:rsidP="001A23A5">
            <w:r>
              <w:rPr>
                <w:rFonts w:ascii="Arial" w:eastAsia="Arial" w:hAnsi="Arial" w:cs="Arial"/>
                <w:b/>
              </w:rPr>
              <w:t xml:space="preserve"> </w:t>
            </w:r>
          </w:p>
          <w:p w14:paraId="29526B3C" w14:textId="77777777" w:rsidR="00696953" w:rsidRDefault="00696953" w:rsidP="001A23A5">
            <w:r>
              <w:rPr>
                <w:rFonts w:ascii="Arial" w:eastAsia="Arial" w:hAnsi="Arial" w:cs="Arial"/>
                <w:b/>
              </w:rPr>
              <w:t xml:space="preserve"> </w:t>
            </w:r>
          </w:p>
          <w:p w14:paraId="59E89B23" w14:textId="77777777" w:rsidR="00696953" w:rsidRDefault="00696953" w:rsidP="001A23A5">
            <w:r>
              <w:rPr>
                <w:rFonts w:ascii="Arial" w:eastAsia="Arial" w:hAnsi="Arial" w:cs="Arial"/>
                <w:b/>
                <w:sz w:val="20"/>
              </w:rPr>
              <w:t xml:space="preserve">Clerk </w:t>
            </w:r>
          </w:p>
        </w:tc>
      </w:tr>
      <w:tr w:rsidR="00696953" w14:paraId="1AD894E8" w14:textId="77777777" w:rsidTr="001A23A5">
        <w:trPr>
          <w:trHeight w:val="4817"/>
        </w:trPr>
        <w:tc>
          <w:tcPr>
            <w:tcW w:w="1020" w:type="dxa"/>
            <w:tcBorders>
              <w:top w:val="single" w:sz="4" w:space="0" w:color="000000"/>
              <w:left w:val="single" w:sz="4" w:space="0" w:color="000000"/>
              <w:bottom w:val="single" w:sz="4" w:space="0" w:color="000000"/>
              <w:right w:val="single" w:sz="4" w:space="0" w:color="000000"/>
            </w:tcBorders>
          </w:tcPr>
          <w:p w14:paraId="180D7BFC" w14:textId="77777777" w:rsidR="00696953" w:rsidRDefault="00696953" w:rsidP="001A23A5">
            <w:r>
              <w:rPr>
                <w:rFonts w:ascii="Arial" w:eastAsia="Arial" w:hAnsi="Arial" w:cs="Arial"/>
                <w:b/>
              </w:rPr>
              <w:lastRenderedPageBreak/>
              <w:t xml:space="preserve">13. </w:t>
            </w:r>
          </w:p>
        </w:tc>
        <w:tc>
          <w:tcPr>
            <w:tcW w:w="7233" w:type="dxa"/>
            <w:tcBorders>
              <w:top w:val="single" w:sz="4" w:space="0" w:color="000000"/>
              <w:left w:val="single" w:sz="4" w:space="0" w:color="000000"/>
              <w:bottom w:val="single" w:sz="4" w:space="0" w:color="000000"/>
              <w:right w:val="single" w:sz="4" w:space="0" w:color="000000"/>
            </w:tcBorders>
          </w:tcPr>
          <w:p w14:paraId="585A2A5E" w14:textId="77777777" w:rsidR="00696953" w:rsidRDefault="00696953" w:rsidP="001A23A5">
            <w:r>
              <w:rPr>
                <w:rFonts w:ascii="Arial" w:eastAsia="Arial" w:hAnsi="Arial" w:cs="Arial"/>
                <w:b/>
              </w:rPr>
              <w:t xml:space="preserve">ENVIRONMENTAL ACTION PLAN: </w:t>
            </w:r>
          </w:p>
          <w:p w14:paraId="16183E5A" w14:textId="77777777" w:rsidR="00696953" w:rsidRDefault="00696953" w:rsidP="001A23A5">
            <w:r>
              <w:rPr>
                <w:rFonts w:ascii="Arial" w:eastAsia="Arial" w:hAnsi="Arial" w:cs="Arial"/>
              </w:rPr>
              <w:t xml:space="preserve"> </w:t>
            </w:r>
          </w:p>
          <w:p w14:paraId="3B1CD33E" w14:textId="77777777" w:rsidR="00696953" w:rsidRDefault="00696953" w:rsidP="001A23A5">
            <w:pPr>
              <w:numPr>
                <w:ilvl w:val="0"/>
                <w:numId w:val="7"/>
              </w:numPr>
              <w:spacing w:after="2" w:line="239" w:lineRule="auto"/>
              <w:ind w:right="53" w:firstLine="12"/>
            </w:pPr>
            <w:r>
              <w:rPr>
                <w:rFonts w:ascii="Arial" w:eastAsia="Arial" w:hAnsi="Arial" w:cs="Arial"/>
              </w:rPr>
              <w:t xml:space="preserve">The Council had received a very helpful background paper on implementing green corridors.  The Ouse Valley CARES (CARES) project has funding and is interested in supporting a mapping exercise to be carried out by an environmental ecologist, which would lead to deliverable projects which could be linked to the SDNPA and could provide a methodology for others to follow.  The Council supported CARES and felt that this was a project which the Action Group and Tim Ambrose should be involved with, and a working group was suggested.  CM agreed to lead the funding application for the Council. </w:t>
            </w:r>
          </w:p>
          <w:p w14:paraId="5BE0D57A" w14:textId="77777777" w:rsidR="00696953" w:rsidRDefault="00696953" w:rsidP="001A23A5">
            <w:pPr>
              <w:ind w:left="12"/>
            </w:pPr>
            <w:r>
              <w:rPr>
                <w:rFonts w:ascii="Arial" w:eastAsia="Arial" w:hAnsi="Arial" w:cs="Arial"/>
              </w:rPr>
              <w:t xml:space="preserve"> </w:t>
            </w:r>
          </w:p>
          <w:p w14:paraId="5B6A8EFF" w14:textId="77777777" w:rsidR="00696953" w:rsidRDefault="00696953" w:rsidP="00696953">
            <w:pPr>
              <w:numPr>
                <w:ilvl w:val="0"/>
                <w:numId w:val="7"/>
              </w:numPr>
              <w:spacing w:line="259" w:lineRule="auto"/>
              <w:ind w:right="53" w:firstLine="12"/>
            </w:pPr>
            <w:r>
              <w:rPr>
                <w:rFonts w:ascii="Arial" w:eastAsia="Arial" w:hAnsi="Arial" w:cs="Arial"/>
              </w:rPr>
              <w:t xml:space="preserve">There has been no progress on footpaths and cycleways, and </w:t>
            </w:r>
          </w:p>
          <w:p w14:paraId="21FCB923" w14:textId="77777777" w:rsidR="00696953" w:rsidRDefault="00696953" w:rsidP="001A23A5">
            <w:r>
              <w:rPr>
                <w:rFonts w:ascii="Arial" w:eastAsia="Arial" w:hAnsi="Arial" w:cs="Arial"/>
              </w:rPr>
              <w:t xml:space="preserve">this was deferred to a later meeting. </w:t>
            </w:r>
          </w:p>
          <w:p w14:paraId="775727C9" w14:textId="77777777" w:rsidR="00696953" w:rsidRDefault="00696953" w:rsidP="001A23A5">
            <w:r>
              <w:rPr>
                <w:rFonts w:ascii="Arial" w:eastAsia="Arial" w:hAnsi="Arial" w:cs="Arial"/>
              </w:rPr>
              <w:t xml:space="preserve"> </w:t>
            </w:r>
          </w:p>
          <w:p w14:paraId="659E5370" w14:textId="77777777" w:rsidR="00696953" w:rsidRDefault="00696953" w:rsidP="001A23A5">
            <w:r>
              <w:rPr>
                <w:rFonts w:ascii="Arial" w:eastAsia="Arial" w:hAnsi="Arial" w:cs="Arial"/>
                <w:b/>
              </w:rPr>
              <w:t xml:space="preserve">It was resolved: </w:t>
            </w:r>
          </w:p>
          <w:p w14:paraId="05F3CEA0" w14:textId="475C9E93" w:rsidR="00696953" w:rsidRDefault="000F04AF" w:rsidP="001A23A5">
            <w:pPr>
              <w:spacing w:after="2" w:line="238" w:lineRule="auto"/>
              <w:ind w:left="12" w:hanging="12"/>
            </w:pPr>
            <w:r>
              <w:rPr>
                <w:rFonts w:ascii="Arial" w:hAnsi="Arial" w:cs="Arial"/>
                <w:color w:val="222222"/>
                <w:shd w:val="clear" w:color="auto" w:fill="FFFFFF"/>
              </w:rPr>
              <w:t>That the Council should continue to develop a mapping project in conjunction with the CARES project.</w:t>
            </w:r>
            <w:r w:rsidR="00696953">
              <w:rPr>
                <w:rFonts w:ascii="Arial" w:eastAsia="Arial" w:hAnsi="Arial" w:cs="Arial"/>
              </w:rPr>
              <w:t xml:space="preserve">.   </w:t>
            </w:r>
          </w:p>
          <w:p w14:paraId="754A88EB" w14:textId="77777777" w:rsidR="00696953" w:rsidRDefault="00696953" w:rsidP="001A23A5">
            <w:r>
              <w:rPr>
                <w:rFonts w:ascii="Arial" w:eastAsia="Arial" w:hAnsi="Arial" w:cs="Arial"/>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4773936F" w14:textId="77777777" w:rsidR="00696953" w:rsidRDefault="00696953" w:rsidP="001A23A5">
            <w:r>
              <w:rPr>
                <w:rFonts w:ascii="Arial" w:eastAsia="Arial" w:hAnsi="Arial" w:cs="Arial"/>
                <w:b/>
              </w:rPr>
              <w:t xml:space="preserve"> </w:t>
            </w:r>
          </w:p>
          <w:p w14:paraId="37EBF11A" w14:textId="77777777" w:rsidR="00696953" w:rsidRDefault="00696953" w:rsidP="001A23A5">
            <w:r>
              <w:rPr>
                <w:rFonts w:ascii="Arial" w:eastAsia="Arial" w:hAnsi="Arial" w:cs="Arial"/>
                <w:b/>
              </w:rPr>
              <w:t xml:space="preserve"> </w:t>
            </w:r>
          </w:p>
          <w:p w14:paraId="718D3BDF" w14:textId="77777777" w:rsidR="00696953" w:rsidRDefault="00696953" w:rsidP="001A23A5">
            <w:r>
              <w:rPr>
                <w:rFonts w:ascii="Arial" w:eastAsia="Arial" w:hAnsi="Arial" w:cs="Arial"/>
                <w:b/>
              </w:rPr>
              <w:t xml:space="preserve"> </w:t>
            </w:r>
          </w:p>
          <w:p w14:paraId="523EDA83" w14:textId="77777777" w:rsidR="00696953" w:rsidRDefault="00696953" w:rsidP="001A23A5">
            <w:r>
              <w:rPr>
                <w:rFonts w:ascii="Arial" w:eastAsia="Arial" w:hAnsi="Arial" w:cs="Arial"/>
                <w:b/>
              </w:rPr>
              <w:t xml:space="preserve"> </w:t>
            </w:r>
          </w:p>
          <w:p w14:paraId="5051C136" w14:textId="77777777" w:rsidR="00696953" w:rsidRDefault="00696953" w:rsidP="001A23A5">
            <w:r>
              <w:rPr>
                <w:rFonts w:ascii="Arial" w:eastAsia="Arial" w:hAnsi="Arial" w:cs="Arial"/>
                <w:b/>
              </w:rPr>
              <w:t xml:space="preserve"> </w:t>
            </w:r>
          </w:p>
          <w:p w14:paraId="6B6E047D" w14:textId="77777777" w:rsidR="00696953" w:rsidRDefault="00696953" w:rsidP="001A23A5">
            <w:r>
              <w:rPr>
                <w:rFonts w:ascii="Arial" w:eastAsia="Arial" w:hAnsi="Arial" w:cs="Arial"/>
                <w:b/>
              </w:rPr>
              <w:t xml:space="preserve"> </w:t>
            </w:r>
          </w:p>
          <w:p w14:paraId="76AF2160" w14:textId="77777777" w:rsidR="00696953" w:rsidRDefault="00696953" w:rsidP="001A23A5">
            <w:r>
              <w:rPr>
                <w:rFonts w:ascii="Arial" w:eastAsia="Arial" w:hAnsi="Arial" w:cs="Arial"/>
                <w:b/>
              </w:rPr>
              <w:t xml:space="preserve"> </w:t>
            </w:r>
          </w:p>
          <w:p w14:paraId="37A0445B" w14:textId="77777777" w:rsidR="00696953" w:rsidRDefault="00696953" w:rsidP="001A23A5">
            <w:r>
              <w:rPr>
                <w:rFonts w:ascii="Arial" w:eastAsia="Arial" w:hAnsi="Arial" w:cs="Arial"/>
                <w:b/>
              </w:rPr>
              <w:t xml:space="preserve"> </w:t>
            </w:r>
          </w:p>
          <w:p w14:paraId="1A6B20DE" w14:textId="77777777" w:rsidR="00696953" w:rsidRDefault="00696953" w:rsidP="001A23A5">
            <w:r>
              <w:rPr>
                <w:rFonts w:ascii="Arial" w:eastAsia="Arial" w:hAnsi="Arial" w:cs="Arial"/>
                <w:b/>
                <w:sz w:val="20"/>
              </w:rPr>
              <w:t xml:space="preserve">CM </w:t>
            </w:r>
          </w:p>
        </w:tc>
      </w:tr>
      <w:tr w:rsidR="00696953" w14:paraId="5AF2270F" w14:textId="77777777" w:rsidTr="001A23A5">
        <w:trPr>
          <w:trHeight w:val="3805"/>
        </w:trPr>
        <w:tc>
          <w:tcPr>
            <w:tcW w:w="1020" w:type="dxa"/>
            <w:tcBorders>
              <w:top w:val="single" w:sz="4" w:space="0" w:color="000000"/>
              <w:left w:val="single" w:sz="4" w:space="0" w:color="000000"/>
              <w:bottom w:val="single" w:sz="4" w:space="0" w:color="000000"/>
              <w:right w:val="single" w:sz="4" w:space="0" w:color="000000"/>
            </w:tcBorders>
          </w:tcPr>
          <w:p w14:paraId="01D53ADD" w14:textId="77777777" w:rsidR="00696953" w:rsidRDefault="00696953" w:rsidP="001A23A5">
            <w:r>
              <w:rPr>
                <w:rFonts w:ascii="Arial" w:eastAsia="Arial" w:hAnsi="Arial" w:cs="Arial"/>
                <w:b/>
              </w:rPr>
              <w:t xml:space="preserve">14. </w:t>
            </w:r>
          </w:p>
          <w:p w14:paraId="6C3FD4B3" w14:textId="77777777" w:rsidR="00696953" w:rsidRDefault="00696953" w:rsidP="001A23A5">
            <w:pPr>
              <w:spacing w:after="79"/>
            </w:pPr>
            <w:r>
              <w:rPr>
                <w:rFonts w:ascii="Arial" w:eastAsia="Arial" w:hAnsi="Arial" w:cs="Arial"/>
                <w:b/>
                <w:sz w:val="14"/>
              </w:rPr>
              <w:t xml:space="preserve">5 mins </w:t>
            </w:r>
          </w:p>
          <w:p w14:paraId="67CFBB82" w14:textId="77777777" w:rsidR="00696953" w:rsidRDefault="00696953" w:rsidP="001A23A5">
            <w:r>
              <w:rPr>
                <w:rFonts w:ascii="Arial" w:eastAsia="Arial" w:hAnsi="Arial" w:cs="Arial"/>
                <w:sz w:val="14"/>
              </w:rPr>
              <w:t xml:space="preserve">&gt;8.55pm </w:t>
            </w:r>
          </w:p>
        </w:tc>
        <w:tc>
          <w:tcPr>
            <w:tcW w:w="7233" w:type="dxa"/>
            <w:tcBorders>
              <w:top w:val="single" w:sz="4" w:space="0" w:color="000000"/>
              <w:left w:val="single" w:sz="4" w:space="0" w:color="000000"/>
              <w:bottom w:val="single" w:sz="4" w:space="0" w:color="000000"/>
              <w:right w:val="single" w:sz="4" w:space="0" w:color="000000"/>
            </w:tcBorders>
          </w:tcPr>
          <w:p w14:paraId="27594AF6" w14:textId="77777777" w:rsidR="00696953" w:rsidRDefault="00696953" w:rsidP="001A23A5">
            <w:r>
              <w:rPr>
                <w:rFonts w:ascii="Arial" w:eastAsia="Arial" w:hAnsi="Arial" w:cs="Arial"/>
                <w:b/>
              </w:rPr>
              <w:t xml:space="preserve">CLERK’S REPORTS: </w:t>
            </w:r>
          </w:p>
          <w:p w14:paraId="279D85F4" w14:textId="77777777" w:rsidR="00696953" w:rsidRDefault="00696953" w:rsidP="001A23A5">
            <w:r>
              <w:rPr>
                <w:rFonts w:ascii="Arial" w:eastAsia="Arial" w:hAnsi="Arial" w:cs="Arial"/>
                <w:b/>
              </w:rPr>
              <w:t xml:space="preserve"> </w:t>
            </w:r>
          </w:p>
          <w:p w14:paraId="61289929" w14:textId="77777777" w:rsidR="00696953" w:rsidRDefault="00696953" w:rsidP="001A23A5">
            <w:pPr>
              <w:spacing w:after="2" w:line="239" w:lineRule="auto"/>
              <w:ind w:left="12" w:right="107" w:hanging="12"/>
              <w:jc w:val="both"/>
            </w:pPr>
            <w:r>
              <w:rPr>
                <w:rFonts w:ascii="Arial" w:eastAsia="Arial" w:hAnsi="Arial" w:cs="Arial"/>
              </w:rPr>
              <w:t xml:space="preserve">The Council noted that tree work has been completed on the area adjoining the tennis courts, although there might potentially be more work needed between the courts, and Terry Stanley would be contacted for his views.   </w:t>
            </w:r>
          </w:p>
          <w:p w14:paraId="6D88AA96" w14:textId="77777777" w:rsidR="00696953" w:rsidRDefault="00696953" w:rsidP="001A23A5">
            <w:r>
              <w:rPr>
                <w:rFonts w:ascii="Arial" w:eastAsia="Arial" w:hAnsi="Arial" w:cs="Arial"/>
              </w:rPr>
              <w:t xml:space="preserve"> </w:t>
            </w:r>
          </w:p>
          <w:p w14:paraId="2F051D87" w14:textId="77777777" w:rsidR="00696953" w:rsidRDefault="00696953" w:rsidP="001A23A5">
            <w:pPr>
              <w:spacing w:line="256" w:lineRule="auto"/>
              <w:ind w:right="109"/>
              <w:jc w:val="both"/>
            </w:pPr>
            <w:r>
              <w:rPr>
                <w:rFonts w:ascii="Arial" w:eastAsia="Arial" w:hAnsi="Arial" w:cs="Arial"/>
              </w:rPr>
              <w:t>The Council noted the play inspection report of 30</w:t>
            </w:r>
            <w:r>
              <w:rPr>
                <w:rFonts w:ascii="Arial" w:eastAsia="Arial" w:hAnsi="Arial" w:cs="Arial"/>
                <w:vertAlign w:val="superscript"/>
              </w:rPr>
              <w:t>th</w:t>
            </w:r>
            <w:r>
              <w:rPr>
                <w:rFonts w:ascii="Arial" w:eastAsia="Arial" w:hAnsi="Arial" w:cs="Arial"/>
              </w:rPr>
              <w:t xml:space="preserve"> June and the quotation received by the Clerk.  A further quotation was due this week, and if this wasn’t received the Council wished to proceed with the first quote, bearing in mind the need for repairs. </w:t>
            </w:r>
          </w:p>
          <w:p w14:paraId="724A8035" w14:textId="77777777" w:rsidR="00696953" w:rsidRDefault="00696953" w:rsidP="001A23A5">
            <w:r>
              <w:rPr>
                <w:rFonts w:ascii="Arial" w:eastAsia="Arial" w:hAnsi="Arial" w:cs="Arial"/>
                <w:b/>
              </w:rPr>
              <w:t xml:space="preserve"> </w:t>
            </w:r>
          </w:p>
          <w:p w14:paraId="2F256BFD" w14:textId="77777777" w:rsidR="00696953" w:rsidRDefault="00696953" w:rsidP="001A23A5">
            <w:r>
              <w:rPr>
                <w:rFonts w:ascii="Arial" w:eastAsia="Arial" w:hAnsi="Arial" w:cs="Arial"/>
                <w:b/>
              </w:rPr>
              <w:t xml:space="preserve">It was resolved: </w:t>
            </w:r>
          </w:p>
          <w:p w14:paraId="49AC90C4" w14:textId="77777777" w:rsidR="00696953" w:rsidRDefault="00696953" w:rsidP="001A23A5">
            <w:r>
              <w:rPr>
                <w:rFonts w:ascii="Arial" w:eastAsia="Arial" w:hAnsi="Arial" w:cs="Arial"/>
              </w:rPr>
              <w:t xml:space="preserve">To spend up to £2195 on playground repairs. </w:t>
            </w:r>
          </w:p>
          <w:p w14:paraId="7C3A9075" w14:textId="77777777" w:rsidR="00696953" w:rsidRDefault="00696953" w:rsidP="001A23A5">
            <w:r>
              <w:rPr>
                <w:rFonts w:ascii="Arial" w:eastAsia="Arial" w:hAnsi="Arial" w:cs="Arial"/>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6DC4CFDD" w14:textId="77777777" w:rsidR="00696953" w:rsidRDefault="00696953" w:rsidP="001A23A5">
            <w:r>
              <w:rPr>
                <w:rFonts w:ascii="Arial" w:eastAsia="Arial" w:hAnsi="Arial" w:cs="Arial"/>
                <w:b/>
                <w:sz w:val="20"/>
              </w:rPr>
              <w:t xml:space="preserve"> </w:t>
            </w:r>
          </w:p>
          <w:p w14:paraId="326738C3" w14:textId="77777777" w:rsidR="00696953" w:rsidRDefault="00696953" w:rsidP="001A23A5">
            <w:r>
              <w:rPr>
                <w:rFonts w:ascii="Arial" w:eastAsia="Arial" w:hAnsi="Arial" w:cs="Arial"/>
                <w:b/>
                <w:sz w:val="20"/>
              </w:rPr>
              <w:t xml:space="preserve"> </w:t>
            </w:r>
          </w:p>
          <w:p w14:paraId="3CF964D6" w14:textId="77777777" w:rsidR="00696953" w:rsidRDefault="00696953" w:rsidP="001A23A5">
            <w:r>
              <w:rPr>
                <w:rFonts w:ascii="Arial" w:eastAsia="Arial" w:hAnsi="Arial" w:cs="Arial"/>
                <w:b/>
                <w:sz w:val="20"/>
              </w:rPr>
              <w:t xml:space="preserve">FH </w:t>
            </w:r>
          </w:p>
          <w:p w14:paraId="469E30F8" w14:textId="77777777" w:rsidR="00696953" w:rsidRDefault="00696953" w:rsidP="001A23A5">
            <w:r>
              <w:rPr>
                <w:rFonts w:ascii="Arial" w:eastAsia="Arial" w:hAnsi="Arial" w:cs="Arial"/>
                <w:b/>
                <w:sz w:val="20"/>
              </w:rPr>
              <w:t xml:space="preserve"> </w:t>
            </w:r>
          </w:p>
          <w:p w14:paraId="3DC98205" w14:textId="77777777" w:rsidR="00696953" w:rsidRDefault="00696953" w:rsidP="001A23A5">
            <w:r>
              <w:rPr>
                <w:rFonts w:ascii="Arial" w:eastAsia="Arial" w:hAnsi="Arial" w:cs="Arial"/>
                <w:b/>
                <w:sz w:val="20"/>
              </w:rPr>
              <w:t xml:space="preserve"> </w:t>
            </w:r>
          </w:p>
          <w:p w14:paraId="768DD12E" w14:textId="77777777" w:rsidR="00696953" w:rsidRDefault="00696953" w:rsidP="001A23A5">
            <w:r>
              <w:rPr>
                <w:rFonts w:ascii="Arial" w:eastAsia="Arial" w:hAnsi="Arial" w:cs="Arial"/>
                <w:b/>
                <w:sz w:val="20"/>
              </w:rPr>
              <w:t xml:space="preserve"> </w:t>
            </w:r>
          </w:p>
          <w:p w14:paraId="399EC9F9" w14:textId="77777777" w:rsidR="00696953" w:rsidRDefault="00696953" w:rsidP="001A23A5">
            <w:r>
              <w:rPr>
                <w:rFonts w:ascii="Arial" w:eastAsia="Arial" w:hAnsi="Arial" w:cs="Arial"/>
                <w:b/>
                <w:sz w:val="20"/>
              </w:rPr>
              <w:t xml:space="preserve"> </w:t>
            </w:r>
          </w:p>
          <w:p w14:paraId="1BB71D77" w14:textId="77777777" w:rsidR="00696953" w:rsidRDefault="00696953" w:rsidP="001A23A5">
            <w:r>
              <w:rPr>
                <w:rFonts w:ascii="Arial" w:eastAsia="Arial" w:hAnsi="Arial" w:cs="Arial"/>
                <w:b/>
                <w:sz w:val="20"/>
              </w:rPr>
              <w:t xml:space="preserve">Clerk </w:t>
            </w:r>
          </w:p>
        </w:tc>
      </w:tr>
      <w:tr w:rsidR="00696953" w14:paraId="6C58A1DA" w14:textId="77777777" w:rsidTr="001A23A5">
        <w:trPr>
          <w:trHeight w:val="518"/>
        </w:trPr>
        <w:tc>
          <w:tcPr>
            <w:tcW w:w="1020" w:type="dxa"/>
            <w:tcBorders>
              <w:top w:val="single" w:sz="4" w:space="0" w:color="000000"/>
              <w:left w:val="single" w:sz="4" w:space="0" w:color="000000"/>
              <w:bottom w:val="single" w:sz="4" w:space="0" w:color="000000"/>
              <w:right w:val="single" w:sz="4" w:space="0" w:color="000000"/>
            </w:tcBorders>
          </w:tcPr>
          <w:p w14:paraId="16D15992" w14:textId="77777777" w:rsidR="00696953" w:rsidRDefault="00696953" w:rsidP="001A23A5">
            <w:r>
              <w:rPr>
                <w:rFonts w:ascii="Arial" w:eastAsia="Arial" w:hAnsi="Arial" w:cs="Arial"/>
                <w:b/>
              </w:rPr>
              <w:t xml:space="preserve">15. </w:t>
            </w:r>
          </w:p>
          <w:p w14:paraId="7865F7D3" w14:textId="77777777" w:rsidR="00696953" w:rsidRDefault="00696953" w:rsidP="001A23A5">
            <w:r>
              <w:rPr>
                <w:rFonts w:ascii="Arial" w:eastAsia="Arial" w:hAnsi="Arial" w:cs="Arial"/>
                <w:b/>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7AE145EC" w14:textId="77777777" w:rsidR="00696953" w:rsidRDefault="00696953" w:rsidP="001A23A5">
            <w:r>
              <w:rPr>
                <w:rFonts w:ascii="Arial" w:eastAsia="Arial" w:hAnsi="Arial" w:cs="Arial"/>
                <w:b/>
              </w:rPr>
              <w:t xml:space="preserve">REPORT BACK FROM MEETINGS ATTENDED BY COUNCILLORS ON BEHALF OF KPC: </w:t>
            </w:r>
          </w:p>
        </w:tc>
        <w:tc>
          <w:tcPr>
            <w:tcW w:w="1802" w:type="dxa"/>
            <w:tcBorders>
              <w:top w:val="single" w:sz="4" w:space="0" w:color="000000"/>
              <w:left w:val="single" w:sz="4" w:space="0" w:color="000000"/>
              <w:bottom w:val="single" w:sz="4" w:space="0" w:color="000000"/>
              <w:right w:val="single" w:sz="4" w:space="0" w:color="000000"/>
            </w:tcBorders>
          </w:tcPr>
          <w:p w14:paraId="2F445AB5" w14:textId="77777777" w:rsidR="00696953" w:rsidRDefault="00696953" w:rsidP="001A23A5">
            <w:r>
              <w:rPr>
                <w:rFonts w:ascii="Arial" w:eastAsia="Arial" w:hAnsi="Arial" w:cs="Arial"/>
                <w:b/>
                <w:sz w:val="20"/>
              </w:rPr>
              <w:t xml:space="preserve"> </w:t>
            </w:r>
          </w:p>
        </w:tc>
      </w:tr>
      <w:tr w:rsidR="00696953" w14:paraId="1155B603" w14:textId="77777777" w:rsidTr="001A23A5">
        <w:trPr>
          <w:trHeight w:val="1524"/>
        </w:trPr>
        <w:tc>
          <w:tcPr>
            <w:tcW w:w="1020" w:type="dxa"/>
            <w:tcBorders>
              <w:top w:val="nil"/>
              <w:left w:val="single" w:sz="4" w:space="0" w:color="000000"/>
              <w:bottom w:val="single" w:sz="4" w:space="0" w:color="000000"/>
              <w:right w:val="single" w:sz="4" w:space="0" w:color="000000"/>
            </w:tcBorders>
          </w:tcPr>
          <w:p w14:paraId="1F4608B5" w14:textId="77777777" w:rsidR="00696953" w:rsidRDefault="00696953" w:rsidP="001A23A5"/>
        </w:tc>
        <w:tc>
          <w:tcPr>
            <w:tcW w:w="7233" w:type="dxa"/>
            <w:tcBorders>
              <w:top w:val="nil"/>
              <w:left w:val="single" w:sz="4" w:space="0" w:color="000000"/>
              <w:bottom w:val="single" w:sz="4" w:space="0" w:color="000000"/>
              <w:right w:val="single" w:sz="4" w:space="0" w:color="000000"/>
            </w:tcBorders>
          </w:tcPr>
          <w:p w14:paraId="5CC8B96E" w14:textId="77777777" w:rsidR="00696953" w:rsidRDefault="00696953" w:rsidP="001A23A5">
            <w:r>
              <w:rPr>
                <w:rFonts w:ascii="Arial" w:eastAsia="Arial" w:hAnsi="Arial" w:cs="Arial"/>
                <w:b/>
              </w:rPr>
              <w:t xml:space="preserve"> </w:t>
            </w:r>
          </w:p>
          <w:p w14:paraId="1B7E9B36" w14:textId="77777777" w:rsidR="00696953" w:rsidRDefault="00696953" w:rsidP="001A23A5">
            <w:pPr>
              <w:spacing w:line="239" w:lineRule="auto"/>
              <w:ind w:right="52"/>
            </w:pPr>
            <w:r>
              <w:rPr>
                <w:rFonts w:ascii="Arial" w:eastAsia="Arial" w:hAnsi="Arial" w:cs="Arial"/>
              </w:rPr>
              <w:t xml:space="preserve">The Council had received an update from the Pavilion Committee under an earlier item, and the Parish Hall Committee and Action Group had not yet met.  The meeting of the Lewes &amp; District Local Councils was cancelled. </w:t>
            </w:r>
          </w:p>
          <w:p w14:paraId="63152FD2" w14:textId="77777777" w:rsidR="00696953" w:rsidRDefault="00696953" w:rsidP="001A23A5">
            <w:r>
              <w:rPr>
                <w:rFonts w:ascii="Arial" w:eastAsia="Arial" w:hAnsi="Arial" w:cs="Arial"/>
              </w:rPr>
              <w:t xml:space="preserve"> </w:t>
            </w:r>
          </w:p>
        </w:tc>
        <w:tc>
          <w:tcPr>
            <w:tcW w:w="1802" w:type="dxa"/>
            <w:tcBorders>
              <w:top w:val="nil"/>
              <w:left w:val="single" w:sz="4" w:space="0" w:color="000000"/>
              <w:bottom w:val="single" w:sz="4" w:space="0" w:color="000000"/>
              <w:right w:val="single" w:sz="4" w:space="0" w:color="000000"/>
            </w:tcBorders>
          </w:tcPr>
          <w:p w14:paraId="3ED876E3" w14:textId="77777777" w:rsidR="00696953" w:rsidRDefault="00696953" w:rsidP="001A23A5"/>
        </w:tc>
      </w:tr>
      <w:tr w:rsidR="00696953" w14:paraId="7F255631" w14:textId="77777777" w:rsidTr="001A23A5">
        <w:trPr>
          <w:trHeight w:val="2033"/>
        </w:trPr>
        <w:tc>
          <w:tcPr>
            <w:tcW w:w="1020" w:type="dxa"/>
            <w:tcBorders>
              <w:top w:val="single" w:sz="4" w:space="0" w:color="000000"/>
              <w:left w:val="single" w:sz="4" w:space="0" w:color="000000"/>
              <w:bottom w:val="single" w:sz="4" w:space="0" w:color="000000"/>
              <w:right w:val="single" w:sz="4" w:space="0" w:color="000000"/>
            </w:tcBorders>
          </w:tcPr>
          <w:p w14:paraId="203458E0" w14:textId="77777777" w:rsidR="00696953" w:rsidRDefault="00696953" w:rsidP="001A23A5">
            <w:r>
              <w:rPr>
                <w:rFonts w:ascii="Arial" w:eastAsia="Arial" w:hAnsi="Arial" w:cs="Arial"/>
                <w:b/>
              </w:rPr>
              <w:t xml:space="preserve">16. </w:t>
            </w:r>
          </w:p>
        </w:tc>
        <w:tc>
          <w:tcPr>
            <w:tcW w:w="7233" w:type="dxa"/>
            <w:tcBorders>
              <w:top w:val="single" w:sz="4" w:space="0" w:color="000000"/>
              <w:left w:val="single" w:sz="4" w:space="0" w:color="000000"/>
              <w:bottom w:val="single" w:sz="4" w:space="0" w:color="000000"/>
              <w:right w:val="single" w:sz="4" w:space="0" w:color="000000"/>
            </w:tcBorders>
          </w:tcPr>
          <w:p w14:paraId="13423D4E" w14:textId="77777777" w:rsidR="00696953" w:rsidRDefault="00696953" w:rsidP="001A23A5">
            <w:r>
              <w:rPr>
                <w:rFonts w:ascii="Arial" w:eastAsia="Arial" w:hAnsi="Arial" w:cs="Arial"/>
                <w:b/>
              </w:rPr>
              <w:t xml:space="preserve">RECRUITMENT OF PERMANENT CLERK </w:t>
            </w:r>
          </w:p>
          <w:p w14:paraId="6F368817" w14:textId="77777777" w:rsidR="00696953" w:rsidRDefault="00696953" w:rsidP="001A23A5">
            <w:r>
              <w:rPr>
                <w:rFonts w:ascii="Arial" w:eastAsia="Arial" w:hAnsi="Arial" w:cs="Arial"/>
                <w:b/>
              </w:rPr>
              <w:t xml:space="preserve"> </w:t>
            </w:r>
          </w:p>
          <w:p w14:paraId="1A0FC162" w14:textId="77777777" w:rsidR="00696953" w:rsidRDefault="00696953" w:rsidP="001A23A5">
            <w:pPr>
              <w:spacing w:line="238" w:lineRule="auto"/>
              <w:jc w:val="both"/>
            </w:pPr>
            <w:r>
              <w:rPr>
                <w:rFonts w:ascii="Arial" w:eastAsia="Arial" w:hAnsi="Arial" w:cs="Arial"/>
              </w:rPr>
              <w:t xml:space="preserve">The Council had appointed Lynn </w:t>
            </w:r>
            <w:proofErr w:type="spellStart"/>
            <w:r>
              <w:rPr>
                <w:rFonts w:ascii="Arial" w:eastAsia="Arial" w:hAnsi="Arial" w:cs="Arial"/>
              </w:rPr>
              <w:t>Mounfield</w:t>
            </w:r>
            <w:proofErr w:type="spellEnd"/>
            <w:r>
              <w:rPr>
                <w:rFonts w:ascii="Arial" w:eastAsia="Arial" w:hAnsi="Arial" w:cs="Arial"/>
              </w:rPr>
              <w:t xml:space="preserve"> as its permanent Clerk and RFO and she would start the position on 9 September 2021. </w:t>
            </w:r>
          </w:p>
          <w:p w14:paraId="697A9D26" w14:textId="77777777" w:rsidR="00696953" w:rsidRDefault="00696953" w:rsidP="001A23A5">
            <w:r>
              <w:rPr>
                <w:rFonts w:ascii="Arial" w:eastAsia="Arial" w:hAnsi="Arial" w:cs="Arial"/>
              </w:rPr>
              <w:t xml:space="preserve">  </w:t>
            </w:r>
          </w:p>
          <w:p w14:paraId="1FEB9EC3" w14:textId="77777777" w:rsidR="00696953" w:rsidRDefault="00696953" w:rsidP="001A23A5">
            <w:r>
              <w:rPr>
                <w:rFonts w:ascii="Arial" w:eastAsia="Arial" w:hAnsi="Arial" w:cs="Arial"/>
                <w:b/>
              </w:rPr>
              <w:t xml:space="preserve">Resolve: </w:t>
            </w:r>
          </w:p>
          <w:p w14:paraId="2D365E28" w14:textId="77777777" w:rsidR="00696953" w:rsidRDefault="00696953" w:rsidP="001A23A5">
            <w:pPr>
              <w:ind w:left="12" w:hanging="12"/>
              <w:jc w:val="both"/>
            </w:pPr>
            <w:r>
              <w:rPr>
                <w:rFonts w:ascii="Arial" w:eastAsia="Arial" w:hAnsi="Arial" w:cs="Arial"/>
              </w:rPr>
              <w:t xml:space="preserve">The appointment of Lynn </w:t>
            </w:r>
            <w:proofErr w:type="spellStart"/>
            <w:r>
              <w:rPr>
                <w:rFonts w:ascii="Arial" w:eastAsia="Arial" w:hAnsi="Arial" w:cs="Arial"/>
              </w:rPr>
              <w:t>Mounfield</w:t>
            </w:r>
            <w:proofErr w:type="spellEnd"/>
            <w:r>
              <w:rPr>
                <w:rFonts w:ascii="Arial" w:eastAsia="Arial" w:hAnsi="Arial" w:cs="Arial"/>
              </w:rPr>
              <w:t xml:space="preserve"> to the position of Clerk &amp; RFO was noted. </w:t>
            </w:r>
          </w:p>
        </w:tc>
        <w:tc>
          <w:tcPr>
            <w:tcW w:w="1802" w:type="dxa"/>
            <w:tcBorders>
              <w:top w:val="single" w:sz="4" w:space="0" w:color="000000"/>
              <w:left w:val="single" w:sz="4" w:space="0" w:color="000000"/>
              <w:bottom w:val="single" w:sz="4" w:space="0" w:color="000000"/>
              <w:right w:val="single" w:sz="4" w:space="0" w:color="000000"/>
            </w:tcBorders>
          </w:tcPr>
          <w:p w14:paraId="19C6EAAB" w14:textId="77777777" w:rsidR="00696953" w:rsidRDefault="00696953" w:rsidP="001A23A5">
            <w:r>
              <w:rPr>
                <w:rFonts w:ascii="Arial" w:eastAsia="Arial" w:hAnsi="Arial" w:cs="Arial"/>
                <w:b/>
              </w:rPr>
              <w:t xml:space="preserve"> </w:t>
            </w:r>
          </w:p>
        </w:tc>
      </w:tr>
      <w:tr w:rsidR="00696953" w14:paraId="67006056" w14:textId="77777777" w:rsidTr="001A23A5">
        <w:trPr>
          <w:trHeight w:val="1023"/>
        </w:trPr>
        <w:tc>
          <w:tcPr>
            <w:tcW w:w="1020" w:type="dxa"/>
            <w:tcBorders>
              <w:top w:val="single" w:sz="4" w:space="0" w:color="000000"/>
              <w:left w:val="single" w:sz="4" w:space="0" w:color="000000"/>
              <w:bottom w:val="single" w:sz="4" w:space="0" w:color="000000"/>
              <w:right w:val="single" w:sz="4" w:space="0" w:color="000000"/>
            </w:tcBorders>
          </w:tcPr>
          <w:p w14:paraId="56689F38" w14:textId="77777777" w:rsidR="00696953" w:rsidRDefault="00696953" w:rsidP="001A23A5">
            <w:r>
              <w:rPr>
                <w:rFonts w:ascii="Arial" w:eastAsia="Arial" w:hAnsi="Arial" w:cs="Arial"/>
                <w:b/>
              </w:rPr>
              <w:lastRenderedPageBreak/>
              <w:t xml:space="preserve">17. </w:t>
            </w:r>
          </w:p>
          <w:p w14:paraId="06B10648" w14:textId="77777777" w:rsidR="00696953" w:rsidRDefault="00696953" w:rsidP="001A23A5">
            <w:r>
              <w:rPr>
                <w:rFonts w:ascii="Arial" w:eastAsia="Arial" w:hAnsi="Arial" w:cs="Arial"/>
                <w:b/>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504AB0F4" w14:textId="77777777" w:rsidR="00696953" w:rsidRDefault="00696953" w:rsidP="001A23A5">
            <w:r>
              <w:rPr>
                <w:rFonts w:ascii="Arial" w:eastAsia="Arial" w:hAnsi="Arial" w:cs="Arial"/>
                <w:b/>
              </w:rPr>
              <w:t xml:space="preserve">DATE OF NEXT MEETING: </w:t>
            </w:r>
          </w:p>
          <w:p w14:paraId="5C734E57" w14:textId="77777777" w:rsidR="00696953" w:rsidRDefault="00696953" w:rsidP="001A23A5">
            <w:r>
              <w:rPr>
                <w:rFonts w:ascii="Arial" w:eastAsia="Arial" w:hAnsi="Arial" w:cs="Arial"/>
                <w:b/>
              </w:rPr>
              <w:t xml:space="preserve"> </w:t>
            </w:r>
          </w:p>
          <w:p w14:paraId="4E91474E" w14:textId="77777777" w:rsidR="00696953" w:rsidRDefault="00696953" w:rsidP="001A23A5">
            <w:r>
              <w:rPr>
                <w:rFonts w:ascii="Arial" w:eastAsia="Arial" w:hAnsi="Arial" w:cs="Arial"/>
              </w:rPr>
              <w:t xml:space="preserve">To note that the next meeting of the Council will be 10 November 2021.   </w:t>
            </w:r>
          </w:p>
          <w:p w14:paraId="36696429" w14:textId="77777777" w:rsidR="00696953" w:rsidRDefault="00696953" w:rsidP="001A23A5">
            <w:r>
              <w:rPr>
                <w:rFonts w:ascii="Arial" w:eastAsia="Arial" w:hAnsi="Arial" w:cs="Arial"/>
              </w:rPr>
              <w:t xml:space="preserve"> </w:t>
            </w:r>
          </w:p>
        </w:tc>
        <w:tc>
          <w:tcPr>
            <w:tcW w:w="1802" w:type="dxa"/>
            <w:tcBorders>
              <w:top w:val="single" w:sz="4" w:space="0" w:color="000000"/>
              <w:left w:val="single" w:sz="4" w:space="0" w:color="000000"/>
              <w:bottom w:val="single" w:sz="4" w:space="0" w:color="000000"/>
              <w:right w:val="single" w:sz="4" w:space="0" w:color="000000"/>
            </w:tcBorders>
          </w:tcPr>
          <w:p w14:paraId="04345729" w14:textId="77777777" w:rsidR="00696953" w:rsidRDefault="00696953" w:rsidP="001A23A5">
            <w:r>
              <w:rPr>
                <w:rFonts w:ascii="Arial" w:eastAsia="Arial" w:hAnsi="Arial" w:cs="Arial"/>
                <w:b/>
              </w:rPr>
              <w:t xml:space="preserve"> </w:t>
            </w:r>
          </w:p>
        </w:tc>
      </w:tr>
      <w:tr w:rsidR="00696953" w14:paraId="55E80888" w14:textId="77777777" w:rsidTr="001A23A5">
        <w:trPr>
          <w:trHeight w:val="264"/>
        </w:trPr>
        <w:tc>
          <w:tcPr>
            <w:tcW w:w="1020" w:type="dxa"/>
            <w:tcBorders>
              <w:top w:val="single" w:sz="4" w:space="0" w:color="000000"/>
              <w:left w:val="single" w:sz="4" w:space="0" w:color="000000"/>
              <w:bottom w:val="single" w:sz="4" w:space="0" w:color="000000"/>
              <w:right w:val="single" w:sz="4" w:space="0" w:color="000000"/>
            </w:tcBorders>
            <w:vAlign w:val="bottom"/>
          </w:tcPr>
          <w:p w14:paraId="147CB609" w14:textId="77777777" w:rsidR="00696953" w:rsidRDefault="00696953" w:rsidP="001A23A5">
            <w:r>
              <w:rPr>
                <w:rFonts w:ascii="Arial" w:eastAsia="Arial" w:hAnsi="Arial" w:cs="Arial"/>
                <w:b/>
                <w:sz w:val="14"/>
              </w:rPr>
              <w:t xml:space="preserve"> </w:t>
            </w:r>
          </w:p>
        </w:tc>
        <w:tc>
          <w:tcPr>
            <w:tcW w:w="7233" w:type="dxa"/>
            <w:tcBorders>
              <w:top w:val="single" w:sz="4" w:space="0" w:color="000000"/>
              <w:left w:val="single" w:sz="4" w:space="0" w:color="000000"/>
              <w:bottom w:val="single" w:sz="4" w:space="0" w:color="000000"/>
              <w:right w:val="single" w:sz="4" w:space="0" w:color="000000"/>
            </w:tcBorders>
          </w:tcPr>
          <w:p w14:paraId="0F60353D" w14:textId="77777777" w:rsidR="00696953" w:rsidRDefault="00696953" w:rsidP="001A23A5">
            <w:r>
              <w:rPr>
                <w:rFonts w:ascii="Arial" w:eastAsia="Arial" w:hAnsi="Arial" w:cs="Arial"/>
                <w:b/>
              </w:rPr>
              <w:t xml:space="preserve">CLOSE OF MEETING 8.40 pm </w:t>
            </w:r>
          </w:p>
        </w:tc>
        <w:tc>
          <w:tcPr>
            <w:tcW w:w="1802" w:type="dxa"/>
            <w:tcBorders>
              <w:top w:val="single" w:sz="4" w:space="0" w:color="000000"/>
              <w:left w:val="single" w:sz="4" w:space="0" w:color="000000"/>
              <w:bottom w:val="single" w:sz="4" w:space="0" w:color="000000"/>
              <w:right w:val="single" w:sz="4" w:space="0" w:color="000000"/>
            </w:tcBorders>
          </w:tcPr>
          <w:p w14:paraId="78E720F3" w14:textId="77777777" w:rsidR="00696953" w:rsidRDefault="00696953" w:rsidP="001A23A5">
            <w:r>
              <w:rPr>
                <w:rFonts w:ascii="Arial" w:eastAsia="Arial" w:hAnsi="Arial" w:cs="Arial"/>
                <w:b/>
              </w:rPr>
              <w:t xml:space="preserve"> </w:t>
            </w:r>
          </w:p>
        </w:tc>
      </w:tr>
    </w:tbl>
    <w:p w14:paraId="419C25CB" w14:textId="77777777" w:rsidR="00696953" w:rsidRDefault="00696953" w:rsidP="00696953">
      <w:pPr>
        <w:spacing w:after="0"/>
        <w:ind w:left="720"/>
      </w:pPr>
      <w:r>
        <w:rPr>
          <w:rFonts w:ascii="Arial" w:eastAsia="Arial" w:hAnsi="Arial" w:cs="Arial"/>
        </w:rPr>
        <w:t xml:space="preserve"> </w:t>
      </w:r>
    </w:p>
    <w:p w14:paraId="1E62B52A" w14:textId="77777777" w:rsidR="00696953" w:rsidRDefault="00696953" w:rsidP="00696953">
      <w:pPr>
        <w:spacing w:after="0"/>
        <w:ind w:left="720"/>
      </w:pPr>
      <w:r>
        <w:rPr>
          <w:rFonts w:ascii="Arial" w:eastAsia="Arial" w:hAnsi="Arial" w:cs="Arial"/>
          <w:b/>
        </w:rPr>
        <w:t xml:space="preserve"> </w:t>
      </w:r>
    </w:p>
    <w:p w14:paraId="4BCCCC9F" w14:textId="77777777" w:rsidR="00696953" w:rsidRDefault="00696953" w:rsidP="00696953">
      <w:pPr>
        <w:spacing w:after="0"/>
        <w:ind w:left="720"/>
      </w:pPr>
      <w:r>
        <w:rPr>
          <w:rFonts w:ascii="Arial" w:eastAsia="Arial" w:hAnsi="Arial" w:cs="Arial"/>
          <w:b/>
        </w:rPr>
        <w:t xml:space="preserve"> </w:t>
      </w:r>
    </w:p>
    <w:p w14:paraId="0AD2CABA" w14:textId="77777777" w:rsidR="00696953" w:rsidRDefault="00696953" w:rsidP="00696953">
      <w:pPr>
        <w:spacing w:after="16"/>
        <w:ind w:left="720"/>
      </w:pPr>
      <w:r>
        <w:rPr>
          <w:rFonts w:ascii="Arial" w:eastAsia="Arial" w:hAnsi="Arial" w:cs="Arial"/>
          <w:b/>
        </w:rPr>
        <w:t xml:space="preserve"> </w:t>
      </w:r>
    </w:p>
    <w:p w14:paraId="53B808AD" w14:textId="77777777" w:rsidR="00696953" w:rsidRDefault="00696953" w:rsidP="00696953">
      <w:pPr>
        <w:spacing w:after="0"/>
        <w:ind w:left="715" w:hanging="10"/>
      </w:pPr>
      <w:r>
        <w:rPr>
          <w:rFonts w:ascii="Arial" w:eastAsia="Arial" w:hAnsi="Arial" w:cs="Arial"/>
          <w:b/>
        </w:rPr>
        <w:t xml:space="preserve">Signed……………………………………………… Chair </w:t>
      </w:r>
    </w:p>
    <w:p w14:paraId="5631BD26" w14:textId="77777777" w:rsidR="00696953" w:rsidRDefault="00696953" w:rsidP="00696953">
      <w:pPr>
        <w:spacing w:after="0"/>
        <w:ind w:left="720"/>
      </w:pPr>
      <w:r>
        <w:rPr>
          <w:rFonts w:ascii="Arial" w:eastAsia="Arial" w:hAnsi="Arial" w:cs="Arial"/>
          <w:b/>
        </w:rPr>
        <w:t xml:space="preserve"> </w:t>
      </w:r>
    </w:p>
    <w:p w14:paraId="4D322EA6" w14:textId="77777777" w:rsidR="00696953" w:rsidRDefault="00696953" w:rsidP="00696953">
      <w:pPr>
        <w:spacing w:after="0"/>
        <w:ind w:left="720"/>
      </w:pPr>
      <w:r>
        <w:rPr>
          <w:rFonts w:ascii="Arial" w:eastAsia="Arial" w:hAnsi="Arial" w:cs="Arial"/>
          <w:b/>
        </w:rPr>
        <w:t xml:space="preserve"> </w:t>
      </w:r>
    </w:p>
    <w:p w14:paraId="193479F6" w14:textId="77777777" w:rsidR="00696953" w:rsidRDefault="00696953" w:rsidP="00696953">
      <w:pPr>
        <w:spacing w:after="0"/>
        <w:ind w:left="720"/>
      </w:pPr>
      <w:r>
        <w:rPr>
          <w:rFonts w:ascii="Arial" w:eastAsia="Arial" w:hAnsi="Arial" w:cs="Arial"/>
          <w:b/>
        </w:rPr>
        <w:t xml:space="preserve"> </w:t>
      </w:r>
    </w:p>
    <w:p w14:paraId="0D379C2D" w14:textId="77777777" w:rsidR="00696953" w:rsidRDefault="00696953" w:rsidP="00696953">
      <w:pPr>
        <w:spacing w:after="16"/>
        <w:ind w:left="720"/>
      </w:pPr>
      <w:r>
        <w:rPr>
          <w:rFonts w:ascii="Arial" w:eastAsia="Arial" w:hAnsi="Arial" w:cs="Arial"/>
          <w:b/>
        </w:rPr>
        <w:t xml:space="preserve"> </w:t>
      </w:r>
    </w:p>
    <w:p w14:paraId="296F1A9A" w14:textId="77777777" w:rsidR="00696953" w:rsidRDefault="00696953" w:rsidP="00696953">
      <w:pPr>
        <w:spacing w:after="0"/>
        <w:ind w:left="715" w:hanging="10"/>
      </w:pPr>
      <w:r>
        <w:rPr>
          <w:rFonts w:ascii="Arial" w:eastAsia="Arial" w:hAnsi="Arial" w:cs="Arial"/>
          <w:b/>
        </w:rPr>
        <w:t xml:space="preserve">Dated…………………………………………………2021 </w:t>
      </w:r>
    </w:p>
    <w:p w14:paraId="265C5EE3" w14:textId="77777777" w:rsidR="00696953" w:rsidRDefault="00696953" w:rsidP="00696953">
      <w:pPr>
        <w:spacing w:after="0"/>
        <w:ind w:left="720"/>
      </w:pPr>
      <w:r>
        <w:rPr>
          <w:rFonts w:ascii="Arial" w:eastAsia="Arial" w:hAnsi="Arial" w:cs="Arial"/>
          <w:b/>
        </w:rPr>
        <w:t xml:space="preserve"> </w:t>
      </w:r>
    </w:p>
    <w:p w14:paraId="40B0F53E" w14:textId="77777777" w:rsidR="00696953" w:rsidRDefault="00696953" w:rsidP="00696953">
      <w:pPr>
        <w:spacing w:after="0"/>
        <w:ind w:left="720"/>
      </w:pPr>
      <w:r>
        <w:rPr>
          <w:rFonts w:ascii="Arial" w:eastAsia="Arial" w:hAnsi="Arial" w:cs="Arial"/>
          <w:b/>
        </w:rPr>
        <w:t xml:space="preserve"> </w:t>
      </w:r>
    </w:p>
    <w:p w14:paraId="5FBD3000" w14:textId="77777777" w:rsidR="00696953" w:rsidRDefault="00696953" w:rsidP="00696953">
      <w:pPr>
        <w:spacing w:after="0"/>
        <w:ind w:left="720"/>
      </w:pPr>
      <w:r>
        <w:rPr>
          <w:rFonts w:ascii="Arial" w:eastAsia="Arial" w:hAnsi="Arial" w:cs="Arial"/>
          <w:b/>
        </w:rPr>
        <w:t xml:space="preserve"> </w:t>
      </w:r>
    </w:p>
    <w:p w14:paraId="77E76017" w14:textId="77777777" w:rsidR="00696953" w:rsidRDefault="00696953" w:rsidP="00696953">
      <w:pPr>
        <w:spacing w:after="0"/>
        <w:ind w:left="720"/>
      </w:pPr>
      <w:r>
        <w:rPr>
          <w:rFonts w:ascii="Arial" w:eastAsia="Arial" w:hAnsi="Arial" w:cs="Arial"/>
          <w:b/>
        </w:rPr>
        <w:t xml:space="preserve"> </w:t>
      </w:r>
    </w:p>
    <w:p w14:paraId="025E485F" w14:textId="77777777" w:rsidR="00696953" w:rsidRDefault="00696953" w:rsidP="00696953">
      <w:pPr>
        <w:spacing w:after="0"/>
        <w:ind w:left="720"/>
      </w:pPr>
      <w:r>
        <w:rPr>
          <w:rFonts w:ascii="Arial" w:eastAsia="Arial" w:hAnsi="Arial" w:cs="Arial"/>
          <w:b/>
        </w:rPr>
        <w:t xml:space="preserve"> </w:t>
      </w:r>
    </w:p>
    <w:p w14:paraId="3B3C64AC" w14:textId="77777777" w:rsidR="00915B2E" w:rsidRDefault="00915B2E"/>
    <w:sectPr w:rsidR="00915B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3686"/>
    <w:multiLevelType w:val="hybridMultilevel"/>
    <w:tmpl w:val="C68808D4"/>
    <w:lvl w:ilvl="0" w:tplc="2CDEC91A">
      <w:start w:val="1"/>
      <w:numFmt w:val="lowerRoman"/>
      <w:lvlText w:val="%1)"/>
      <w:lvlJc w:val="left"/>
      <w:pPr>
        <w:ind w:left="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DE3D5A">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9CA2B2">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04A2632">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BAA23DE">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5C6F3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C2EAA7E">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FA04E0">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040B9A">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16165E2"/>
    <w:multiLevelType w:val="hybridMultilevel"/>
    <w:tmpl w:val="BD4C938A"/>
    <w:lvl w:ilvl="0" w:tplc="995E178A">
      <w:start w:val="1"/>
      <w:numFmt w:val="lowerLetter"/>
      <w:lvlText w:val="%1)"/>
      <w:lvlJc w:val="left"/>
      <w:pPr>
        <w:ind w:left="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1E4A60">
      <w:start w:val="1"/>
      <w:numFmt w:val="lowerLetter"/>
      <w:lvlText w:val="%2"/>
      <w:lvlJc w:val="left"/>
      <w:pPr>
        <w:ind w:left="1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4EB614">
      <w:start w:val="1"/>
      <w:numFmt w:val="lowerRoman"/>
      <w:lvlText w:val="%3"/>
      <w:lvlJc w:val="left"/>
      <w:pPr>
        <w:ind w:left="19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C0DD3E">
      <w:start w:val="1"/>
      <w:numFmt w:val="decimal"/>
      <w:lvlText w:val="%4"/>
      <w:lvlJc w:val="left"/>
      <w:pPr>
        <w:ind w:left="26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89AA8">
      <w:start w:val="1"/>
      <w:numFmt w:val="lowerLetter"/>
      <w:lvlText w:val="%5"/>
      <w:lvlJc w:val="left"/>
      <w:pPr>
        <w:ind w:left="3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E063CE">
      <w:start w:val="1"/>
      <w:numFmt w:val="lowerRoman"/>
      <w:lvlText w:val="%6"/>
      <w:lvlJc w:val="left"/>
      <w:pPr>
        <w:ind w:left="40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7479B2">
      <w:start w:val="1"/>
      <w:numFmt w:val="decimal"/>
      <w:lvlText w:val="%7"/>
      <w:lvlJc w:val="left"/>
      <w:pPr>
        <w:ind w:left="47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66C6970">
      <w:start w:val="1"/>
      <w:numFmt w:val="lowerLetter"/>
      <w:lvlText w:val="%8"/>
      <w:lvlJc w:val="left"/>
      <w:pPr>
        <w:ind w:left="55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97C510A">
      <w:start w:val="1"/>
      <w:numFmt w:val="lowerRoman"/>
      <w:lvlText w:val="%9"/>
      <w:lvlJc w:val="left"/>
      <w:pPr>
        <w:ind w:left="62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3475965"/>
    <w:multiLevelType w:val="hybridMultilevel"/>
    <w:tmpl w:val="7B422EDC"/>
    <w:lvl w:ilvl="0" w:tplc="0A0CCA1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AE15A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905352">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52CBD0C">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B6A1C0">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C2A526">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A23AAC">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5CE25F8">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02402E">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C69459F"/>
    <w:multiLevelType w:val="hybridMultilevel"/>
    <w:tmpl w:val="6E984D10"/>
    <w:lvl w:ilvl="0" w:tplc="B60455E2">
      <w:start w:val="2"/>
      <w:numFmt w:val="lowerLetter"/>
      <w:lvlText w:val="%1)"/>
      <w:lvlJc w:val="left"/>
      <w:pPr>
        <w:ind w:left="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01A8E">
      <w:start w:val="1"/>
      <w:numFmt w:val="lowerLetter"/>
      <w:lvlText w:val="%2"/>
      <w:lvlJc w:val="left"/>
      <w:pPr>
        <w:ind w:left="12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1C7848">
      <w:start w:val="1"/>
      <w:numFmt w:val="lowerRoman"/>
      <w:lvlText w:val="%3"/>
      <w:lvlJc w:val="left"/>
      <w:pPr>
        <w:ind w:left="19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24B75C">
      <w:start w:val="1"/>
      <w:numFmt w:val="decimal"/>
      <w:lvlText w:val="%4"/>
      <w:lvlJc w:val="left"/>
      <w:pPr>
        <w:ind w:left="26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829472">
      <w:start w:val="1"/>
      <w:numFmt w:val="lowerLetter"/>
      <w:lvlText w:val="%5"/>
      <w:lvlJc w:val="left"/>
      <w:pPr>
        <w:ind w:left="3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636AF76">
      <w:start w:val="1"/>
      <w:numFmt w:val="lowerRoman"/>
      <w:lvlText w:val="%6"/>
      <w:lvlJc w:val="left"/>
      <w:pPr>
        <w:ind w:left="4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1E3B3C">
      <w:start w:val="1"/>
      <w:numFmt w:val="decimal"/>
      <w:lvlText w:val="%7"/>
      <w:lvlJc w:val="left"/>
      <w:pPr>
        <w:ind w:left="4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8C49A0">
      <w:start w:val="1"/>
      <w:numFmt w:val="lowerLetter"/>
      <w:lvlText w:val="%8"/>
      <w:lvlJc w:val="left"/>
      <w:pPr>
        <w:ind w:left="5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36D032">
      <w:start w:val="1"/>
      <w:numFmt w:val="lowerRoman"/>
      <w:lvlText w:val="%9"/>
      <w:lvlJc w:val="left"/>
      <w:pPr>
        <w:ind w:left="6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4245530"/>
    <w:multiLevelType w:val="hybridMultilevel"/>
    <w:tmpl w:val="C136D17C"/>
    <w:lvl w:ilvl="0" w:tplc="1264F34E">
      <w:start w:val="1"/>
      <w:numFmt w:val="lowerLetter"/>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54CE86">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3264A0">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040CF6">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3EB856">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BB80BF6">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89E79D6">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6CF174">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4A87342">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AB0639C"/>
    <w:multiLevelType w:val="hybridMultilevel"/>
    <w:tmpl w:val="34DAD73E"/>
    <w:lvl w:ilvl="0" w:tplc="271242CC">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0A8F00">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08E0DE">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A6445BC">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20F5DA">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F260DB8">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AB88D10">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C0DEEE">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16F066">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524D3D"/>
    <w:multiLevelType w:val="hybridMultilevel"/>
    <w:tmpl w:val="C9FA2A38"/>
    <w:lvl w:ilvl="0" w:tplc="F52C3340">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5C14FE">
      <w:start w:val="1"/>
      <w:numFmt w:val="lowerLetter"/>
      <w:lvlText w:val="%2"/>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1C8FD4">
      <w:start w:val="1"/>
      <w:numFmt w:val="lowerRoman"/>
      <w:lvlText w:val="%3"/>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F069E2A">
      <w:start w:val="1"/>
      <w:numFmt w:val="decimal"/>
      <w:lvlText w:val="%4"/>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96A662">
      <w:start w:val="1"/>
      <w:numFmt w:val="lowerLetter"/>
      <w:lvlText w:val="%5"/>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A61E56">
      <w:start w:val="1"/>
      <w:numFmt w:val="lowerRoman"/>
      <w:lvlText w:val="%6"/>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5ED9F2">
      <w:start w:val="1"/>
      <w:numFmt w:val="decimal"/>
      <w:lvlText w:val="%7"/>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F2DDD4">
      <w:start w:val="1"/>
      <w:numFmt w:val="lowerLetter"/>
      <w:lvlText w:val="%8"/>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1B63E54">
      <w:start w:val="1"/>
      <w:numFmt w:val="lowerRoman"/>
      <w:lvlText w:val="%9"/>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953"/>
    <w:rsid w:val="000F04AF"/>
    <w:rsid w:val="003B3A7E"/>
    <w:rsid w:val="00696953"/>
    <w:rsid w:val="00915B2E"/>
    <w:rsid w:val="00A61D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4E2B8"/>
  <w15:chartTrackingRefBased/>
  <w15:docId w15:val="{251A9564-6A21-48CF-8312-2CB08790E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6953"/>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9695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1446</Words>
  <Characters>8243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Peterson</dc:creator>
  <cp:keywords/>
  <dc:description/>
  <cp:lastModifiedBy>Jeanne Peterson</cp:lastModifiedBy>
  <cp:revision>2</cp:revision>
  <dcterms:created xsi:type="dcterms:W3CDTF">2021-11-15T12:44:00Z</dcterms:created>
  <dcterms:modified xsi:type="dcterms:W3CDTF">2021-11-15T12:44:00Z</dcterms:modified>
</cp:coreProperties>
</file>